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FF047" w14:textId="77777777" w:rsidR="00CD1CF2" w:rsidRDefault="00CD1CF2">
      <w:pPr>
        <w:jc w:val="left"/>
        <w:rPr>
          <w:rFonts w:ascii="ＭＳ ゴシック" w:eastAsia="ＭＳ ゴシック" w:hAnsi="ＭＳ ゴシック"/>
          <w:sz w:val="48"/>
        </w:rPr>
      </w:pPr>
    </w:p>
    <w:p w14:paraId="4021D473" w14:textId="77777777" w:rsidR="007B5241" w:rsidRDefault="007B5241" w:rsidP="007B5241">
      <w:pPr>
        <w:jc w:val="center"/>
        <w:rPr>
          <w:rFonts w:ascii="ＭＳ ゴシック" w:eastAsia="ＭＳ ゴシック" w:hAnsi="ＭＳ ゴシック"/>
          <w:sz w:val="48"/>
        </w:rPr>
      </w:pPr>
      <w:r>
        <w:rPr>
          <w:rFonts w:ascii="ＭＳ ゴシック" w:eastAsia="ＭＳ ゴシック" w:hAnsi="ＭＳ ゴシック" w:hint="eastAsia"/>
          <w:sz w:val="48"/>
        </w:rPr>
        <w:t>「簡易な施工計画」作成の注意点</w:t>
      </w:r>
    </w:p>
    <w:p w14:paraId="6CE00588" w14:textId="77777777" w:rsidR="007B5241" w:rsidRDefault="007B5241" w:rsidP="007B5241">
      <w:pPr>
        <w:jc w:val="left"/>
        <w:rPr>
          <w:sz w:val="28"/>
        </w:rPr>
      </w:pPr>
    </w:p>
    <w:p w14:paraId="694136BA" w14:textId="77777777" w:rsidR="007B5241" w:rsidRDefault="007B5241" w:rsidP="007B5241">
      <w:pPr>
        <w:jc w:val="left"/>
        <w:rPr>
          <w:sz w:val="28"/>
        </w:rPr>
      </w:pPr>
      <w:r>
        <w:rPr>
          <w:rFonts w:hint="eastAsia"/>
          <w:sz w:val="28"/>
        </w:rPr>
        <w:t xml:space="preserve">　総務省が進める「新たな自治体情報セキュリティ対策の抜本的強化」により、徳島県電子入札システムでは、平成２９年７月１日より一太郎ファイルの取扱いができなくなりました。</w:t>
      </w:r>
    </w:p>
    <w:p w14:paraId="05DD7562" w14:textId="77777777" w:rsidR="007B5241" w:rsidRDefault="007B5241" w:rsidP="007B5241">
      <w:pPr>
        <w:ind w:firstLineChars="100" w:firstLine="280"/>
        <w:jc w:val="left"/>
        <w:rPr>
          <w:sz w:val="28"/>
        </w:rPr>
      </w:pPr>
      <w:r>
        <w:rPr>
          <w:rFonts w:hint="eastAsia"/>
          <w:sz w:val="28"/>
        </w:rPr>
        <w:t>このため、総合評価（簡易な施工計画）申請書（様式２）の標準様式をワードファイルに変更しています。</w:t>
      </w:r>
    </w:p>
    <w:p w14:paraId="1BECF517" w14:textId="77777777" w:rsidR="007B5241" w:rsidRDefault="007B5241" w:rsidP="007B5241">
      <w:pPr>
        <w:overflowPunct w:val="0"/>
        <w:textAlignment w:val="baseline"/>
        <w:rPr>
          <w:color w:val="000000"/>
          <w:kern w:val="0"/>
          <w:sz w:val="28"/>
        </w:rPr>
      </w:pPr>
      <w:r>
        <w:rPr>
          <w:rFonts w:hint="eastAsia"/>
          <w:color w:val="000000"/>
          <w:kern w:val="0"/>
          <w:sz w:val="28"/>
        </w:rPr>
        <w:t xml:space="preserve">　平成２９年７月１日以降に簡易な施工計画を「一太郎」で作成して申請する場合は、</w:t>
      </w:r>
      <w:r>
        <w:rPr>
          <w:rFonts w:ascii="ＭＳ ゴシック" w:eastAsia="ＭＳ ゴシック" w:hAnsi="ＭＳ ゴシック" w:hint="eastAsia"/>
          <w:color w:val="FF0000"/>
          <w:kern w:val="0"/>
          <w:sz w:val="28"/>
        </w:rPr>
        <w:t>ＰＤＦ形式に変換</w:t>
      </w:r>
      <w:r>
        <w:rPr>
          <w:rFonts w:hint="eastAsia"/>
          <w:color w:val="000000"/>
          <w:kern w:val="0"/>
          <w:sz w:val="28"/>
        </w:rPr>
        <w:t>して申請してください。</w:t>
      </w:r>
    </w:p>
    <w:p w14:paraId="6C832794" w14:textId="77777777" w:rsidR="007B5241" w:rsidRDefault="007B5241" w:rsidP="007B5241">
      <w:pPr>
        <w:jc w:val="left"/>
        <w:rPr>
          <w:sz w:val="28"/>
        </w:rPr>
      </w:pPr>
      <w:r>
        <w:rPr>
          <w:rFonts w:hint="eastAsia"/>
          <w:sz w:val="28"/>
        </w:rPr>
        <w:t xml:space="preserve">　なお、</w:t>
      </w:r>
      <w:r>
        <w:rPr>
          <w:rFonts w:hint="eastAsia"/>
          <w:color w:val="000000"/>
          <w:kern w:val="0"/>
          <w:sz w:val="28"/>
        </w:rPr>
        <w:t>簡易な施工計画をワードファイルで作成した場合も、</w:t>
      </w:r>
      <w:r>
        <w:rPr>
          <w:rFonts w:hint="eastAsia"/>
          <w:sz w:val="28"/>
        </w:rPr>
        <w:t>なるべく</w:t>
      </w:r>
      <w:r>
        <w:rPr>
          <w:rFonts w:ascii="ＭＳ ゴシック" w:eastAsia="ＭＳ ゴシック" w:hAnsi="ＭＳ ゴシック" w:hint="eastAsia"/>
          <w:color w:val="FF0000"/>
          <w:sz w:val="28"/>
        </w:rPr>
        <w:t>ＰＤＦ形式にて提出</w:t>
      </w:r>
      <w:r>
        <w:rPr>
          <w:rFonts w:hint="eastAsia"/>
          <w:sz w:val="28"/>
        </w:rPr>
        <w:t>するようにしてください。</w:t>
      </w:r>
    </w:p>
    <w:p w14:paraId="7E9249C1" w14:textId="77777777" w:rsidR="00CD1CF2" w:rsidRDefault="00CD1CF2">
      <w:pPr>
        <w:jc w:val="left"/>
        <w:rPr>
          <w:sz w:val="28"/>
          <w:u w:val="single"/>
        </w:rPr>
      </w:pPr>
    </w:p>
    <w:p w14:paraId="4D246E05" w14:textId="77777777" w:rsidR="00CD1CF2" w:rsidRPr="00F12EE1" w:rsidRDefault="00DC3311">
      <w:pPr>
        <w:ind w:leftChars="135" w:left="283"/>
        <w:rPr>
          <w:u w:val="single"/>
        </w:rPr>
      </w:pPr>
      <w:r>
        <w:rPr>
          <w:u w:val="single"/>
        </w:rPr>
        <w:br w:type="page"/>
      </w:r>
      <w:r w:rsidRPr="00F12EE1">
        <w:rPr>
          <w:rFonts w:hint="eastAsia"/>
          <w:u w:val="single"/>
        </w:rPr>
        <w:lastRenderedPageBreak/>
        <w:t xml:space="preserve">商号又は名称：　　　　　　　　　　　　　　　　　　　　　　　　　　　　　　　　　　　　　　</w:t>
      </w:r>
    </w:p>
    <w:p w14:paraId="099D87DE" w14:textId="77777777" w:rsidR="00CD1CF2" w:rsidRPr="00F12EE1" w:rsidRDefault="00DC3311">
      <w:pPr>
        <w:jc w:val="center"/>
        <w:rPr>
          <w:rFonts w:ascii="ＭＳ ゴシック" w:eastAsia="ＭＳ ゴシック" w:hAnsi="ＭＳ ゴシック"/>
          <w:sz w:val="30"/>
        </w:rPr>
      </w:pPr>
      <w:r w:rsidRPr="00F12EE1">
        <w:rPr>
          <w:rFonts w:ascii="ＭＳ ゴシック" w:eastAsia="ＭＳ ゴシック" w:hAnsi="ＭＳ ゴシック" w:hint="eastAsia"/>
          <w:sz w:val="30"/>
        </w:rPr>
        <w:t>簡　易　な　施　工　計　画</w:t>
      </w:r>
    </w:p>
    <w:p w14:paraId="7B71FF26" w14:textId="77777777" w:rsidR="00CD1CF2" w:rsidRPr="00F12EE1" w:rsidRDefault="00CD1CF2">
      <w:pPr>
        <w:overflowPunct w:val="0"/>
        <w:spacing w:line="80" w:lineRule="exact"/>
        <w:textAlignment w:val="baseline"/>
        <w:rPr>
          <w:kern w:val="0"/>
        </w:rPr>
      </w:pPr>
    </w:p>
    <w:p w14:paraId="5F565B26" w14:textId="77777777" w:rsidR="00CD1CF2" w:rsidRPr="00F12EE1" w:rsidRDefault="00DC3311">
      <w:pPr>
        <w:overflowPunct w:val="0"/>
        <w:ind w:firstLineChars="100" w:firstLine="210"/>
        <w:textAlignment w:val="baseline"/>
        <w:rPr>
          <w:kern w:val="0"/>
        </w:rPr>
      </w:pPr>
      <w:r w:rsidRPr="00F12EE1">
        <w:rPr>
          <w:rFonts w:hint="eastAsia"/>
          <w:kern w:val="0"/>
        </w:rPr>
        <w:t>次の工事について、この申請書の内容と同等又は同等以上の施工を行うことを誓約し、申請します。</w:t>
      </w:r>
    </w:p>
    <w:p w14:paraId="0EF3B4DF" w14:textId="77777777" w:rsidR="00CD1CF2" w:rsidRPr="00F12EE1" w:rsidRDefault="00CD1CF2">
      <w:pPr>
        <w:overflowPunct w:val="0"/>
        <w:spacing w:line="80" w:lineRule="exact"/>
        <w:textAlignment w:val="baseline"/>
        <w:rPr>
          <w:kern w:val="0"/>
        </w:rPr>
      </w:pPr>
    </w:p>
    <w:p w14:paraId="366E905A" w14:textId="77777777" w:rsidR="00CD1CF2" w:rsidRPr="00F12EE1" w:rsidRDefault="00DC3311">
      <w:pPr>
        <w:overflowPunct w:val="0"/>
        <w:spacing w:line="200" w:lineRule="exact"/>
        <w:textAlignment w:val="baseline"/>
        <w:rPr>
          <w:kern w:val="0"/>
          <w:sz w:val="22"/>
        </w:rPr>
      </w:pPr>
      <w:r w:rsidRPr="00F12EE1">
        <w:rPr>
          <w:rFonts w:hint="eastAsia"/>
          <w:kern w:val="0"/>
        </w:rPr>
        <w:t xml:space="preserve">　工　　事　　名</w:t>
      </w:r>
      <w:r w:rsidRPr="00F12EE1">
        <w:rPr>
          <w:kern w:val="0"/>
        </w:rPr>
        <w:t xml:space="preserve"> </w:t>
      </w:r>
      <w:r w:rsidRPr="00F12EE1">
        <w:rPr>
          <w:rFonts w:hint="eastAsia"/>
          <w:kern w:val="0"/>
        </w:rPr>
        <w:t>：</w:t>
      </w:r>
      <w:bookmarkStart w:id="0" w:name="_Hlk168512645"/>
      <w:r w:rsidR="00E31657" w:rsidRPr="00F12EE1">
        <w:rPr>
          <w:rFonts w:asciiTheme="majorEastAsia" w:eastAsiaTheme="majorEastAsia" w:hAnsiTheme="majorEastAsia" w:hint="eastAsia"/>
          <w:kern w:val="0"/>
          <w:sz w:val="22"/>
          <w:szCs w:val="22"/>
        </w:rPr>
        <w:t>Ｒ７企総管　川口ダム　２号洪水吐ゲート巻上機取替工事（一部債務負担）</w:t>
      </w:r>
      <w:bookmarkEnd w:id="0"/>
    </w:p>
    <w:p w14:paraId="4AA48F28" w14:textId="77777777" w:rsidR="00CD1CF2" w:rsidRPr="00F12EE1" w:rsidRDefault="00CD1CF2">
      <w:pPr>
        <w:overflowPunct w:val="0"/>
        <w:spacing w:line="80" w:lineRule="exact"/>
        <w:jc w:val="left"/>
        <w:textAlignment w:val="baseline"/>
        <w:rPr>
          <w:kern w:val="0"/>
        </w:rPr>
      </w:pPr>
    </w:p>
    <w:tbl>
      <w:tblPr>
        <w:tblW w:w="963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24"/>
        <w:gridCol w:w="7615"/>
      </w:tblGrid>
      <w:tr w:rsidR="00CD1CF2" w14:paraId="1768C504" w14:textId="77777777">
        <w:trPr>
          <w:trHeight w:val="469"/>
        </w:trPr>
        <w:tc>
          <w:tcPr>
            <w:tcW w:w="2024" w:type="dxa"/>
            <w:vAlign w:val="center"/>
          </w:tcPr>
          <w:p w14:paraId="2614CFCB" w14:textId="77777777" w:rsidR="00CD1CF2" w:rsidRDefault="00DC3311">
            <w:pPr>
              <w:overflowPunct w:val="0"/>
              <w:jc w:val="center"/>
              <w:textAlignment w:val="baseline"/>
              <w:rPr>
                <w:color w:val="000000"/>
                <w:kern w:val="0"/>
              </w:rPr>
            </w:pPr>
            <w:r>
              <w:rPr>
                <w:rFonts w:hint="eastAsia"/>
                <w:color w:val="000000"/>
                <w:kern w:val="0"/>
              </w:rPr>
              <w:t>評　価　項　目</w:t>
            </w:r>
          </w:p>
        </w:tc>
        <w:tc>
          <w:tcPr>
            <w:tcW w:w="7615" w:type="dxa"/>
            <w:vAlign w:val="center"/>
          </w:tcPr>
          <w:p w14:paraId="0774658F" w14:textId="77777777" w:rsidR="00CD1CF2" w:rsidRDefault="00404A76" w:rsidP="00404A76">
            <w:pPr>
              <w:overflowPunct w:val="0"/>
              <w:textAlignment w:val="baseline"/>
              <w:rPr>
                <w:color w:val="000000"/>
                <w:kern w:val="0"/>
              </w:rPr>
            </w:pPr>
            <w:r>
              <w:rPr>
                <w:rFonts w:hint="eastAsia"/>
                <w:color w:val="000000"/>
                <w:kern w:val="0"/>
              </w:rPr>
              <w:t>「品質・施工の確認方法、管理方法」の適切性</w:t>
            </w:r>
          </w:p>
        </w:tc>
      </w:tr>
    </w:tbl>
    <w:p w14:paraId="295AE86C" w14:textId="77777777" w:rsidR="00CD1CF2" w:rsidRDefault="00CD1CF2">
      <w:pPr>
        <w:overflowPunct w:val="0"/>
        <w:spacing w:line="80" w:lineRule="exact"/>
        <w:jc w:val="left"/>
        <w:textAlignment w:val="baseline"/>
        <w:rPr>
          <w:color w:val="000000"/>
          <w:kern w:val="0"/>
        </w:rPr>
      </w:pPr>
    </w:p>
    <w:tbl>
      <w:tblPr>
        <w:tblW w:w="963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CD1CF2" w14:paraId="6D196B6E" w14:textId="77777777">
        <w:trPr>
          <w:trHeight w:val="411"/>
        </w:trPr>
        <w:tc>
          <w:tcPr>
            <w:tcW w:w="9639" w:type="dxa"/>
            <w:vAlign w:val="center"/>
          </w:tcPr>
          <w:p w14:paraId="1F933308" w14:textId="77777777" w:rsidR="00CD1CF2" w:rsidRDefault="00DC3311">
            <w:pPr>
              <w:overflowPunct w:val="0"/>
              <w:ind w:left="-21"/>
              <w:jc w:val="center"/>
              <w:textAlignment w:val="baseline"/>
              <w:rPr>
                <w:color w:val="000000"/>
                <w:kern w:val="0"/>
              </w:rPr>
            </w:pPr>
            <w:r>
              <w:rPr>
                <w:rFonts w:hint="eastAsia"/>
                <w:color w:val="000000"/>
                <w:kern w:val="0"/>
              </w:rPr>
              <w:t>具　体　的　な　施　工　計　画</w:t>
            </w:r>
          </w:p>
        </w:tc>
      </w:tr>
      <w:tr w:rsidR="00CD1CF2" w14:paraId="36D56A4B" w14:textId="77777777">
        <w:trPr>
          <w:trHeight w:hRule="exact" w:val="11907"/>
        </w:trPr>
        <w:tc>
          <w:tcPr>
            <w:tcW w:w="9639" w:type="dxa"/>
          </w:tcPr>
          <w:p w14:paraId="033B5DA4" w14:textId="77777777" w:rsidR="00404A76" w:rsidRDefault="00404A76" w:rsidP="002D54FE">
            <w:pPr>
              <w:overflowPunct w:val="0"/>
              <w:spacing w:line="208" w:lineRule="atLeast"/>
              <w:ind w:left="-23" w:firstLineChars="100" w:firstLine="210"/>
              <w:jc w:val="left"/>
              <w:textAlignment w:val="baseline"/>
              <w:rPr>
                <w:kern w:val="0"/>
              </w:rPr>
            </w:pPr>
            <w:r w:rsidRPr="001A3A1D">
              <w:rPr>
                <w:rFonts w:hint="eastAsia"/>
                <w:kern w:val="0"/>
              </w:rPr>
              <w:t>本工事は、</w:t>
            </w:r>
            <w:r w:rsidRPr="001A3A1D">
              <w:rPr>
                <w:rFonts w:cs="ＭＳ 明朝" w:hint="eastAsia"/>
                <w:kern w:val="0"/>
                <w:szCs w:val="21"/>
              </w:rPr>
              <w:t>川口ダム</w:t>
            </w:r>
            <w:r>
              <w:rPr>
                <w:rFonts w:cs="ＭＳ 明朝" w:hint="eastAsia"/>
                <w:kern w:val="0"/>
                <w:szCs w:val="21"/>
              </w:rPr>
              <w:t>２</w:t>
            </w:r>
            <w:r w:rsidRPr="001A3A1D">
              <w:rPr>
                <w:rFonts w:cs="ＭＳ 明朝" w:hint="eastAsia"/>
                <w:kern w:val="0"/>
                <w:szCs w:val="21"/>
              </w:rPr>
              <w:t>号洪水吐ゲート巻上機</w:t>
            </w:r>
            <w:r w:rsidRPr="001A3A1D">
              <w:rPr>
                <w:rFonts w:hint="eastAsia"/>
                <w:kern w:val="0"/>
              </w:rPr>
              <w:t>及び機側操作盤の</w:t>
            </w:r>
            <w:r>
              <w:rPr>
                <w:rFonts w:hint="eastAsia"/>
                <w:kern w:val="0"/>
              </w:rPr>
              <w:t>取り替え</w:t>
            </w:r>
            <w:r w:rsidRPr="001A3A1D">
              <w:rPr>
                <w:rFonts w:hint="eastAsia"/>
                <w:kern w:val="0"/>
              </w:rPr>
              <w:t>と、老朽化した各シーブ及びワイヤロープの</w:t>
            </w:r>
            <w:r>
              <w:rPr>
                <w:rFonts w:hint="eastAsia"/>
                <w:kern w:val="0"/>
              </w:rPr>
              <w:t>取り替え</w:t>
            </w:r>
            <w:r w:rsidRPr="001A3A1D">
              <w:rPr>
                <w:rFonts w:hint="eastAsia"/>
                <w:kern w:val="0"/>
              </w:rPr>
              <w:t>を行うものである。</w:t>
            </w:r>
            <w:r>
              <w:rPr>
                <w:rFonts w:hint="eastAsia"/>
                <w:kern w:val="0"/>
              </w:rPr>
              <w:t>なお、２号洪水吐ゲートは再使用する。</w:t>
            </w:r>
          </w:p>
          <w:p w14:paraId="178407AA" w14:textId="77777777" w:rsidR="00404A76" w:rsidRDefault="00404A76" w:rsidP="002D54FE">
            <w:pPr>
              <w:overflowPunct w:val="0"/>
              <w:spacing w:line="208" w:lineRule="atLeast"/>
              <w:ind w:left="-23" w:firstLineChars="100" w:firstLine="210"/>
              <w:jc w:val="left"/>
              <w:textAlignment w:val="baseline"/>
              <w:rPr>
                <w:rFonts w:cs="ＭＳ 明朝"/>
                <w:kern w:val="0"/>
                <w:szCs w:val="21"/>
              </w:rPr>
            </w:pPr>
            <w:r w:rsidRPr="00234845">
              <w:rPr>
                <w:rFonts w:cs="ＭＳ 明朝" w:hint="eastAsia"/>
                <w:kern w:val="0"/>
                <w:szCs w:val="21"/>
              </w:rPr>
              <w:t>洪水吐ゲート設備に用いられる機器は、長期にわたり性能を維持し、安定かつ確実に動作するものでなければならないため、</w:t>
            </w:r>
            <w:r w:rsidRPr="00400E1D">
              <w:rPr>
                <w:rFonts w:cs="ＭＳ 明朝" w:hint="eastAsia"/>
                <w:kern w:val="0"/>
                <w:szCs w:val="21"/>
              </w:rPr>
              <w:t>工場製作時の品質確認方法、運搬・搬入時の管理方法、各種</w:t>
            </w:r>
            <w:r>
              <w:rPr>
                <w:rFonts w:cs="ＭＳ 明朝" w:hint="eastAsia"/>
                <w:kern w:val="0"/>
                <w:szCs w:val="21"/>
              </w:rPr>
              <w:t>動作</w:t>
            </w:r>
            <w:r w:rsidRPr="00400E1D">
              <w:rPr>
                <w:rFonts w:cs="ＭＳ 明朝" w:hint="eastAsia"/>
                <w:kern w:val="0"/>
                <w:szCs w:val="21"/>
              </w:rPr>
              <w:t>試験の確認方法及び</w:t>
            </w:r>
            <w:r>
              <w:rPr>
                <w:rFonts w:cs="ＭＳ 明朝" w:hint="eastAsia"/>
                <w:kern w:val="0"/>
                <w:szCs w:val="21"/>
              </w:rPr>
              <w:t>既設ゲートの再使用を考慮した巻上</w:t>
            </w:r>
            <w:r w:rsidRPr="00213150">
              <w:rPr>
                <w:rFonts w:cs="ＭＳ 明朝" w:hint="eastAsia"/>
                <w:kern w:val="0"/>
                <w:szCs w:val="21"/>
              </w:rPr>
              <w:t>機撤去・据付</w:t>
            </w:r>
            <w:r w:rsidRPr="00400E1D">
              <w:rPr>
                <w:rFonts w:cs="ＭＳ 明朝" w:hint="eastAsia"/>
                <w:kern w:val="0"/>
                <w:szCs w:val="21"/>
              </w:rPr>
              <w:t>の管理方法</w:t>
            </w:r>
            <w:r w:rsidRPr="00234845">
              <w:rPr>
                <w:rFonts w:cs="ＭＳ 明朝" w:hint="eastAsia"/>
                <w:kern w:val="0"/>
                <w:szCs w:val="21"/>
              </w:rPr>
              <w:t>が重要である。</w:t>
            </w:r>
          </w:p>
          <w:p w14:paraId="3F26C93F" w14:textId="77777777" w:rsidR="00404A76" w:rsidRPr="00234845" w:rsidRDefault="00404A76" w:rsidP="002D54FE">
            <w:pPr>
              <w:overflowPunct w:val="0"/>
              <w:spacing w:line="208" w:lineRule="atLeast"/>
              <w:ind w:left="-23" w:firstLineChars="100" w:firstLine="210"/>
              <w:jc w:val="left"/>
              <w:textAlignment w:val="baseline"/>
              <w:rPr>
                <w:rFonts w:cs="ＭＳ 明朝"/>
                <w:kern w:val="0"/>
                <w:szCs w:val="21"/>
              </w:rPr>
            </w:pPr>
            <w:r w:rsidRPr="00234845">
              <w:rPr>
                <w:rFonts w:cs="ＭＳ 明朝" w:hint="eastAsia"/>
                <w:kern w:val="0"/>
                <w:szCs w:val="21"/>
              </w:rPr>
              <w:t>これらのことを踏まえ、次の全ての事項について具体的に記述すること。</w:t>
            </w:r>
          </w:p>
          <w:p w14:paraId="4E03411D" w14:textId="77777777" w:rsidR="00CD1CF2" w:rsidRDefault="00CD1CF2" w:rsidP="00E52C52">
            <w:pPr>
              <w:overflowPunct w:val="0"/>
              <w:spacing w:line="216" w:lineRule="atLeast"/>
              <w:jc w:val="left"/>
              <w:textAlignment w:val="baseline"/>
              <w:rPr>
                <w:kern w:val="0"/>
              </w:rPr>
            </w:pPr>
          </w:p>
          <w:p w14:paraId="6DE5DD75" w14:textId="77777777" w:rsidR="002C2509" w:rsidRPr="007376CC" w:rsidRDefault="002C2509" w:rsidP="00E52C52">
            <w:pPr>
              <w:numPr>
                <w:ilvl w:val="0"/>
                <w:numId w:val="1"/>
              </w:numPr>
              <w:overflowPunct w:val="0"/>
              <w:spacing w:line="216" w:lineRule="atLeast"/>
              <w:jc w:val="left"/>
              <w:textAlignment w:val="baseline"/>
              <w:rPr>
                <w:color w:val="000000"/>
                <w:kern w:val="0"/>
              </w:rPr>
            </w:pPr>
            <w:r>
              <w:rPr>
                <w:rFonts w:cs="ＭＳ 明朝" w:hint="eastAsia"/>
                <w:kern w:val="0"/>
                <w:szCs w:val="21"/>
              </w:rPr>
              <w:t>工場製作時における品質の確認方法について</w:t>
            </w:r>
          </w:p>
          <w:p w14:paraId="266DCF3C" w14:textId="77777777" w:rsidR="002C2509" w:rsidRDefault="002C2509" w:rsidP="00E52C52">
            <w:pPr>
              <w:overflowPunct w:val="0"/>
              <w:spacing w:line="216" w:lineRule="atLeast"/>
              <w:jc w:val="left"/>
              <w:textAlignment w:val="baseline"/>
              <w:rPr>
                <w:color w:val="000000"/>
                <w:kern w:val="0"/>
              </w:rPr>
            </w:pPr>
          </w:p>
          <w:p w14:paraId="5DB402D8" w14:textId="77777777" w:rsidR="002C2509" w:rsidRPr="002C2509" w:rsidRDefault="002C2509" w:rsidP="00E52C52">
            <w:pPr>
              <w:numPr>
                <w:ilvl w:val="0"/>
                <w:numId w:val="1"/>
              </w:numPr>
              <w:overflowPunct w:val="0"/>
              <w:spacing w:line="216" w:lineRule="atLeast"/>
              <w:jc w:val="left"/>
              <w:textAlignment w:val="baseline"/>
              <w:rPr>
                <w:rFonts w:hAnsi="Times New Roman"/>
                <w:kern w:val="0"/>
                <w:szCs w:val="21"/>
              </w:rPr>
            </w:pPr>
            <w:r w:rsidRPr="002C2509">
              <w:rPr>
                <w:rFonts w:cs="ＭＳ 明朝" w:hint="eastAsia"/>
                <w:kern w:val="0"/>
                <w:szCs w:val="21"/>
              </w:rPr>
              <w:t>運搬、搬入における機器の管理方法について</w:t>
            </w:r>
          </w:p>
          <w:p w14:paraId="5DDDEE56" w14:textId="77777777" w:rsidR="002C2509" w:rsidRPr="00E52C52" w:rsidRDefault="002C2509" w:rsidP="00E52C52">
            <w:pPr>
              <w:overflowPunct w:val="0"/>
              <w:spacing w:line="216" w:lineRule="atLeast"/>
              <w:jc w:val="left"/>
              <w:textAlignment w:val="baseline"/>
              <w:rPr>
                <w:rFonts w:hAnsi="Times New Roman"/>
                <w:kern w:val="0"/>
                <w:szCs w:val="21"/>
              </w:rPr>
            </w:pPr>
          </w:p>
          <w:p w14:paraId="260D393A" w14:textId="77777777" w:rsidR="002C2509" w:rsidRPr="002C2509" w:rsidRDefault="007376CC" w:rsidP="00E52C52">
            <w:pPr>
              <w:numPr>
                <w:ilvl w:val="0"/>
                <w:numId w:val="1"/>
              </w:numPr>
              <w:overflowPunct w:val="0"/>
              <w:spacing w:line="216" w:lineRule="atLeast"/>
              <w:jc w:val="left"/>
              <w:textAlignment w:val="baseline"/>
              <w:rPr>
                <w:rFonts w:hAnsi="Times New Roman"/>
                <w:kern w:val="0"/>
                <w:szCs w:val="21"/>
              </w:rPr>
            </w:pPr>
            <w:r w:rsidRPr="002C2509">
              <w:rPr>
                <w:rFonts w:cs="ＭＳ 明朝" w:hint="eastAsia"/>
                <w:kern w:val="0"/>
                <w:szCs w:val="21"/>
              </w:rPr>
              <w:t>各施工段階における動作試験の確認方法について</w:t>
            </w:r>
          </w:p>
          <w:p w14:paraId="645933B2" w14:textId="77777777" w:rsidR="002C2509" w:rsidRPr="002C2509" w:rsidRDefault="002C2509" w:rsidP="00E52C52">
            <w:pPr>
              <w:overflowPunct w:val="0"/>
              <w:spacing w:line="216" w:lineRule="atLeast"/>
              <w:jc w:val="left"/>
              <w:textAlignment w:val="baseline"/>
              <w:rPr>
                <w:rFonts w:hAnsi="Times New Roman"/>
                <w:kern w:val="0"/>
                <w:szCs w:val="21"/>
              </w:rPr>
            </w:pPr>
          </w:p>
          <w:p w14:paraId="4D211465" w14:textId="77777777" w:rsidR="00CD1CF2" w:rsidRPr="00DD6AAE" w:rsidRDefault="007376CC" w:rsidP="00E52C52">
            <w:pPr>
              <w:numPr>
                <w:ilvl w:val="0"/>
                <w:numId w:val="1"/>
              </w:numPr>
              <w:overflowPunct w:val="0"/>
              <w:spacing w:line="216" w:lineRule="atLeast"/>
              <w:jc w:val="left"/>
              <w:textAlignment w:val="baseline"/>
              <w:rPr>
                <w:color w:val="000000"/>
                <w:kern w:val="0"/>
              </w:rPr>
            </w:pPr>
            <w:r w:rsidRPr="00061931">
              <w:rPr>
                <w:rFonts w:cs="ＭＳ 明朝" w:hint="eastAsia"/>
                <w:kern w:val="0"/>
                <w:szCs w:val="21"/>
              </w:rPr>
              <w:t>既設ゲートを再使用する巻上機据付の管理方法について</w:t>
            </w:r>
          </w:p>
          <w:p w14:paraId="091853A4" w14:textId="77777777" w:rsidR="0078722D" w:rsidRDefault="0078722D" w:rsidP="00E52C52">
            <w:pPr>
              <w:overflowPunct w:val="0"/>
              <w:spacing w:line="216" w:lineRule="atLeast"/>
              <w:jc w:val="left"/>
              <w:textAlignment w:val="baseline"/>
              <w:rPr>
                <w:color w:val="000000"/>
                <w:kern w:val="0"/>
              </w:rPr>
            </w:pPr>
          </w:p>
          <w:p w14:paraId="054D721B" w14:textId="77777777" w:rsidR="0078722D" w:rsidRDefault="0078722D" w:rsidP="00E52C52">
            <w:pPr>
              <w:overflowPunct w:val="0"/>
              <w:spacing w:line="216" w:lineRule="atLeast"/>
              <w:jc w:val="left"/>
              <w:textAlignment w:val="baseline"/>
              <w:rPr>
                <w:color w:val="000000"/>
                <w:kern w:val="0"/>
              </w:rPr>
            </w:pPr>
          </w:p>
          <w:p w14:paraId="071F19C7" w14:textId="77777777" w:rsidR="00D27F48" w:rsidRDefault="00D27F48" w:rsidP="00061931">
            <w:pPr>
              <w:overflowPunct w:val="0"/>
              <w:spacing w:line="214" w:lineRule="exact"/>
              <w:jc w:val="left"/>
              <w:textAlignment w:val="baseline"/>
              <w:rPr>
                <w:color w:val="000000"/>
                <w:kern w:val="0"/>
              </w:rPr>
            </w:pPr>
          </w:p>
          <w:p w14:paraId="4F2CA1F6" w14:textId="77777777" w:rsidR="00D27F48" w:rsidRPr="00D27F48" w:rsidRDefault="00D27F48" w:rsidP="00D27F48"/>
          <w:p w14:paraId="7E4E3CD2" w14:textId="77777777" w:rsidR="00D27F48" w:rsidRPr="00D27F48" w:rsidRDefault="00D27F48" w:rsidP="00D27F48"/>
          <w:p w14:paraId="1A80380E" w14:textId="77777777" w:rsidR="00D27F48" w:rsidRPr="00D27F48" w:rsidRDefault="00D27F48" w:rsidP="00D27F48"/>
          <w:p w14:paraId="43F33CFD" w14:textId="77777777" w:rsidR="00D27F48" w:rsidRPr="00D27F48" w:rsidRDefault="00D27F48" w:rsidP="00D27F48"/>
          <w:p w14:paraId="65778FD2" w14:textId="77777777" w:rsidR="002D54FE" w:rsidRPr="00D27F48" w:rsidRDefault="00D27F48" w:rsidP="00D27F48">
            <w:pPr>
              <w:tabs>
                <w:tab w:val="left" w:pos="4200"/>
              </w:tabs>
            </w:pPr>
            <w:r>
              <w:tab/>
            </w:r>
          </w:p>
        </w:tc>
      </w:tr>
    </w:tbl>
    <w:p w14:paraId="345B9484" w14:textId="77777777" w:rsidR="0078722D" w:rsidRDefault="0078722D" w:rsidP="0078722D">
      <w:pPr>
        <w:wordWrap w:val="0"/>
        <w:ind w:leftChars="100" w:left="420" w:right="840" w:hangingChars="100" w:hanging="210"/>
        <w:rPr>
          <w:color w:val="000000"/>
          <w:kern w:val="0"/>
        </w:rPr>
      </w:pPr>
      <w:r>
        <w:rPr>
          <w:rFonts w:hint="eastAsia"/>
          <w:color w:val="000000"/>
          <w:kern w:val="0"/>
        </w:rPr>
        <w:t>※Ａ４版</w:t>
      </w:r>
      <w:r>
        <w:rPr>
          <w:rFonts w:eastAsia="ＭＳ ゴシック" w:hint="eastAsia"/>
          <w:color w:val="000000"/>
          <w:kern w:val="0"/>
        </w:rPr>
        <w:t>１枚（１ページ）</w:t>
      </w:r>
      <w:r>
        <w:rPr>
          <w:rFonts w:hint="eastAsia"/>
          <w:color w:val="000000"/>
          <w:kern w:val="0"/>
        </w:rPr>
        <w:t>に記入し、記述する文字に</w:t>
      </w:r>
      <w:r>
        <w:rPr>
          <w:rFonts w:hint="eastAsia"/>
          <w:color w:val="000000"/>
          <w:kern w:val="0"/>
          <w:u w:val="thick" w:color="000000"/>
        </w:rPr>
        <w:t>アンダーライン</w:t>
      </w:r>
      <w:r>
        <w:rPr>
          <w:rFonts w:hint="eastAsia"/>
          <w:color w:val="000000"/>
          <w:kern w:val="0"/>
        </w:rPr>
        <w:t>を使用しないこと。</w:t>
      </w:r>
    </w:p>
    <w:p w14:paraId="385D5A8E" w14:textId="77777777" w:rsidR="0078722D" w:rsidRDefault="0078722D" w:rsidP="0078722D">
      <w:pPr>
        <w:ind w:leftChars="135" w:left="283"/>
        <w:rPr>
          <w:color w:val="FF0000"/>
          <w:u w:val="single"/>
        </w:rPr>
      </w:pPr>
    </w:p>
    <w:p w14:paraId="7067C1D0" w14:textId="77777777" w:rsidR="00CD1CF2" w:rsidRPr="00F12EE1" w:rsidRDefault="00DC3311">
      <w:pPr>
        <w:wordWrap w:val="0"/>
        <w:ind w:leftChars="135" w:left="283" w:right="-2"/>
        <w:rPr>
          <w:kern w:val="0"/>
        </w:rPr>
      </w:pPr>
      <w:r w:rsidRPr="00F12EE1">
        <w:rPr>
          <w:rFonts w:hint="eastAsia"/>
          <w:u w:val="single"/>
        </w:rPr>
        <w:lastRenderedPageBreak/>
        <w:t xml:space="preserve">商号又は名称：　　　　　　　　　　　　　　　　　　　　　　　　　　　　　　　　　　　　　　</w:t>
      </w:r>
    </w:p>
    <w:p w14:paraId="57834CA9" w14:textId="77777777" w:rsidR="00CD1CF2" w:rsidRPr="00F12EE1" w:rsidRDefault="00CD1CF2">
      <w:pPr>
        <w:spacing w:line="80" w:lineRule="exact"/>
      </w:pPr>
    </w:p>
    <w:p w14:paraId="6320D239" w14:textId="77777777" w:rsidR="00CD1CF2" w:rsidRPr="00F12EE1" w:rsidRDefault="00DC3311">
      <w:pPr>
        <w:jc w:val="center"/>
        <w:rPr>
          <w:rFonts w:ascii="ＭＳ ゴシック" w:eastAsia="ＭＳ ゴシック" w:hAnsi="ＭＳ ゴシック"/>
          <w:sz w:val="30"/>
        </w:rPr>
      </w:pPr>
      <w:r w:rsidRPr="00F12EE1">
        <w:rPr>
          <w:rFonts w:ascii="ＭＳ ゴシック" w:eastAsia="ＭＳ ゴシック" w:hAnsi="ＭＳ ゴシック" w:hint="eastAsia"/>
          <w:sz w:val="30"/>
        </w:rPr>
        <w:t>簡　易　な　施　工　計　画</w:t>
      </w:r>
    </w:p>
    <w:p w14:paraId="7D2DC4F2" w14:textId="77777777" w:rsidR="00CD1CF2" w:rsidRPr="00F12EE1" w:rsidRDefault="00CD1CF2">
      <w:pPr>
        <w:overflowPunct w:val="0"/>
        <w:spacing w:line="80" w:lineRule="exact"/>
        <w:textAlignment w:val="baseline"/>
        <w:rPr>
          <w:kern w:val="0"/>
        </w:rPr>
      </w:pPr>
    </w:p>
    <w:p w14:paraId="5FE97BDC" w14:textId="77777777" w:rsidR="00CD1CF2" w:rsidRPr="00F12EE1" w:rsidRDefault="00DC3311">
      <w:pPr>
        <w:overflowPunct w:val="0"/>
        <w:ind w:firstLineChars="100" w:firstLine="210"/>
        <w:textAlignment w:val="baseline"/>
        <w:rPr>
          <w:kern w:val="0"/>
        </w:rPr>
      </w:pPr>
      <w:r w:rsidRPr="00F12EE1">
        <w:rPr>
          <w:rFonts w:hint="eastAsia"/>
          <w:kern w:val="0"/>
        </w:rPr>
        <w:t>次の工事について、この申請書の内容と同等又は同等以上の施工を行うことを誓約し、申請します。</w:t>
      </w:r>
    </w:p>
    <w:p w14:paraId="1B41A22E" w14:textId="77777777" w:rsidR="00CD1CF2" w:rsidRPr="00F12EE1" w:rsidRDefault="00CD1CF2">
      <w:pPr>
        <w:overflowPunct w:val="0"/>
        <w:spacing w:line="80" w:lineRule="exact"/>
        <w:textAlignment w:val="baseline"/>
        <w:rPr>
          <w:kern w:val="0"/>
        </w:rPr>
      </w:pPr>
    </w:p>
    <w:p w14:paraId="3FF790D5" w14:textId="77777777" w:rsidR="00CD1CF2" w:rsidRDefault="00DC3311">
      <w:pPr>
        <w:overflowPunct w:val="0"/>
        <w:spacing w:line="200" w:lineRule="exact"/>
        <w:textAlignment w:val="baseline"/>
        <w:rPr>
          <w:color w:val="000000"/>
          <w:kern w:val="0"/>
        </w:rPr>
      </w:pPr>
      <w:r w:rsidRPr="00F12EE1">
        <w:rPr>
          <w:rFonts w:hint="eastAsia"/>
          <w:kern w:val="0"/>
        </w:rPr>
        <w:t xml:space="preserve">　工　　事　　名</w:t>
      </w:r>
      <w:r w:rsidRPr="00F12EE1">
        <w:rPr>
          <w:kern w:val="0"/>
        </w:rPr>
        <w:t xml:space="preserve"> </w:t>
      </w:r>
      <w:r w:rsidRPr="00F12EE1">
        <w:rPr>
          <w:rFonts w:hint="eastAsia"/>
          <w:kern w:val="0"/>
        </w:rPr>
        <w:t>：</w:t>
      </w:r>
      <w:r w:rsidR="00E31657" w:rsidRPr="00F12EE1">
        <w:rPr>
          <w:rFonts w:asciiTheme="majorEastAsia" w:eastAsiaTheme="majorEastAsia" w:hAnsiTheme="majorEastAsia" w:hint="eastAsia"/>
          <w:kern w:val="0"/>
          <w:sz w:val="22"/>
          <w:szCs w:val="22"/>
        </w:rPr>
        <w:t xml:space="preserve">Ｒ７企総管　</w:t>
      </w:r>
      <w:r w:rsidR="00E31657" w:rsidRPr="00502496">
        <w:rPr>
          <w:rFonts w:asciiTheme="majorEastAsia" w:eastAsiaTheme="majorEastAsia" w:hAnsiTheme="majorEastAsia" w:hint="eastAsia"/>
          <w:kern w:val="0"/>
          <w:sz w:val="22"/>
          <w:szCs w:val="22"/>
        </w:rPr>
        <w:t>川口ダム　２号洪水吐ゲート巻上機取替工事（一部債務負担）</w:t>
      </w:r>
    </w:p>
    <w:p w14:paraId="177C1838" w14:textId="77777777" w:rsidR="00CD1CF2" w:rsidRDefault="00CD1CF2">
      <w:pPr>
        <w:overflowPunct w:val="0"/>
        <w:spacing w:line="80" w:lineRule="exact"/>
        <w:jc w:val="left"/>
        <w:textAlignment w:val="baseline"/>
        <w:rPr>
          <w:color w:val="000000"/>
          <w:kern w:val="0"/>
        </w:rPr>
      </w:pPr>
    </w:p>
    <w:tbl>
      <w:tblPr>
        <w:tblW w:w="963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24"/>
        <w:gridCol w:w="7615"/>
      </w:tblGrid>
      <w:tr w:rsidR="00CD1CF2" w14:paraId="5D41EDCE" w14:textId="77777777">
        <w:trPr>
          <w:trHeight w:val="469"/>
        </w:trPr>
        <w:tc>
          <w:tcPr>
            <w:tcW w:w="2024" w:type="dxa"/>
            <w:vAlign w:val="center"/>
          </w:tcPr>
          <w:p w14:paraId="0EB9D1D9" w14:textId="77777777" w:rsidR="00CD1CF2" w:rsidRDefault="00DC3311">
            <w:pPr>
              <w:overflowPunct w:val="0"/>
              <w:jc w:val="center"/>
              <w:textAlignment w:val="baseline"/>
              <w:rPr>
                <w:color w:val="000000"/>
                <w:kern w:val="0"/>
              </w:rPr>
            </w:pPr>
            <w:r>
              <w:rPr>
                <w:rFonts w:hint="eastAsia"/>
                <w:color w:val="000000"/>
                <w:kern w:val="0"/>
              </w:rPr>
              <w:t>評　価　項　目</w:t>
            </w:r>
          </w:p>
        </w:tc>
        <w:tc>
          <w:tcPr>
            <w:tcW w:w="7615" w:type="dxa"/>
            <w:vAlign w:val="center"/>
          </w:tcPr>
          <w:p w14:paraId="09B41979" w14:textId="77777777" w:rsidR="00CD1CF2" w:rsidRDefault="00B5439B">
            <w:pPr>
              <w:overflowPunct w:val="0"/>
              <w:textAlignment w:val="baseline"/>
              <w:rPr>
                <w:color w:val="000000"/>
                <w:kern w:val="0"/>
              </w:rPr>
            </w:pPr>
            <w:r>
              <w:rPr>
                <w:rFonts w:hint="eastAsia"/>
                <w:color w:val="000000"/>
                <w:kern w:val="0"/>
              </w:rPr>
              <w:t>「品質・施工の確認方法、管理方法」の適切性</w:t>
            </w:r>
          </w:p>
        </w:tc>
      </w:tr>
    </w:tbl>
    <w:p w14:paraId="454CD02D" w14:textId="77777777" w:rsidR="00CD1CF2" w:rsidRDefault="00CD1CF2">
      <w:pPr>
        <w:overflowPunct w:val="0"/>
        <w:spacing w:line="80" w:lineRule="exact"/>
        <w:jc w:val="left"/>
        <w:textAlignment w:val="baseline"/>
        <w:rPr>
          <w:color w:val="000000"/>
          <w:kern w:val="0"/>
        </w:rPr>
      </w:pPr>
    </w:p>
    <w:tbl>
      <w:tblPr>
        <w:tblW w:w="963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B66B4B" w:rsidRPr="00B66B4B" w14:paraId="2984A0E5" w14:textId="77777777">
        <w:trPr>
          <w:trHeight w:val="411"/>
        </w:trPr>
        <w:tc>
          <w:tcPr>
            <w:tcW w:w="9639" w:type="dxa"/>
            <w:vAlign w:val="center"/>
          </w:tcPr>
          <w:p w14:paraId="2EDB2E1B" w14:textId="77777777" w:rsidR="00CD1CF2" w:rsidRPr="00B66B4B" w:rsidRDefault="00DC3311">
            <w:pPr>
              <w:overflowPunct w:val="0"/>
              <w:ind w:left="-21"/>
              <w:jc w:val="center"/>
              <w:textAlignment w:val="baseline"/>
              <w:rPr>
                <w:color w:val="000000" w:themeColor="text1"/>
                <w:kern w:val="0"/>
              </w:rPr>
            </w:pPr>
            <w:r w:rsidRPr="00B66B4B">
              <w:rPr>
                <w:rFonts w:hint="eastAsia"/>
                <w:color w:val="000000" w:themeColor="text1"/>
                <w:kern w:val="0"/>
              </w:rPr>
              <w:t>具　体　的　な　施　工　計　画</w:t>
            </w:r>
          </w:p>
        </w:tc>
      </w:tr>
      <w:tr w:rsidR="00B66B4B" w:rsidRPr="00B66B4B" w14:paraId="689417E6" w14:textId="77777777">
        <w:trPr>
          <w:trHeight w:hRule="exact" w:val="11907"/>
        </w:trPr>
        <w:tc>
          <w:tcPr>
            <w:tcW w:w="9639" w:type="dxa"/>
          </w:tcPr>
          <w:p w14:paraId="601D37EC" w14:textId="77777777" w:rsidR="00CD1CF2" w:rsidRPr="00B66B4B" w:rsidRDefault="000C0965" w:rsidP="000C0965">
            <w:pPr>
              <w:pStyle w:val="ab"/>
              <w:numPr>
                <w:ilvl w:val="0"/>
                <w:numId w:val="2"/>
              </w:numPr>
              <w:spacing w:line="216" w:lineRule="exact"/>
              <w:ind w:leftChars="0"/>
              <w:rPr>
                <w:color w:val="000000" w:themeColor="text1"/>
              </w:rPr>
            </w:pPr>
            <w:r w:rsidRPr="00B66B4B">
              <w:rPr>
                <w:rFonts w:hint="eastAsia"/>
                <w:color w:val="000000" w:themeColor="text1"/>
                <w:kern w:val="0"/>
              </w:rPr>
              <w:t>工場製作時における品質の確認方法について</w:t>
            </w:r>
          </w:p>
          <w:p w14:paraId="5BF7448E" w14:textId="77777777" w:rsidR="00CD1CF2" w:rsidRPr="00B66B4B" w:rsidRDefault="00CD1CF2">
            <w:pPr>
              <w:overflowPunct w:val="0"/>
              <w:spacing w:line="216" w:lineRule="exact"/>
              <w:jc w:val="left"/>
              <w:textAlignment w:val="baseline"/>
              <w:rPr>
                <w:color w:val="000000" w:themeColor="text1"/>
                <w:kern w:val="0"/>
              </w:rPr>
            </w:pPr>
          </w:p>
          <w:p w14:paraId="380DE409" w14:textId="77777777" w:rsidR="000C0965" w:rsidRPr="00B66B4B" w:rsidRDefault="000C0965">
            <w:pPr>
              <w:overflowPunct w:val="0"/>
              <w:spacing w:line="216" w:lineRule="exact"/>
              <w:jc w:val="left"/>
              <w:textAlignment w:val="baseline"/>
              <w:rPr>
                <w:color w:val="000000" w:themeColor="text1"/>
                <w:kern w:val="0"/>
              </w:rPr>
            </w:pPr>
          </w:p>
          <w:p w14:paraId="07F20F0E" w14:textId="77777777" w:rsidR="000C0965" w:rsidRPr="00B66B4B" w:rsidRDefault="000C0965">
            <w:pPr>
              <w:overflowPunct w:val="0"/>
              <w:spacing w:line="216" w:lineRule="exact"/>
              <w:jc w:val="left"/>
              <w:textAlignment w:val="baseline"/>
              <w:rPr>
                <w:color w:val="000000" w:themeColor="text1"/>
                <w:kern w:val="0"/>
              </w:rPr>
            </w:pPr>
          </w:p>
          <w:p w14:paraId="6C384122" w14:textId="77777777" w:rsidR="000C0965" w:rsidRPr="00B66B4B" w:rsidRDefault="000C0965">
            <w:pPr>
              <w:overflowPunct w:val="0"/>
              <w:spacing w:line="216" w:lineRule="exact"/>
              <w:jc w:val="left"/>
              <w:textAlignment w:val="baseline"/>
              <w:rPr>
                <w:color w:val="000000" w:themeColor="text1"/>
                <w:kern w:val="0"/>
              </w:rPr>
            </w:pPr>
          </w:p>
          <w:p w14:paraId="4527A645" w14:textId="77777777" w:rsidR="000C0965" w:rsidRPr="00B66B4B" w:rsidRDefault="000C0965">
            <w:pPr>
              <w:overflowPunct w:val="0"/>
              <w:spacing w:line="216" w:lineRule="exact"/>
              <w:jc w:val="left"/>
              <w:textAlignment w:val="baseline"/>
              <w:rPr>
                <w:color w:val="000000" w:themeColor="text1"/>
                <w:kern w:val="0"/>
              </w:rPr>
            </w:pPr>
          </w:p>
          <w:p w14:paraId="1D2274B8" w14:textId="77777777" w:rsidR="000C0965" w:rsidRPr="00B66B4B" w:rsidRDefault="000C0965">
            <w:pPr>
              <w:overflowPunct w:val="0"/>
              <w:spacing w:line="216" w:lineRule="exact"/>
              <w:jc w:val="left"/>
              <w:textAlignment w:val="baseline"/>
              <w:rPr>
                <w:color w:val="000000" w:themeColor="text1"/>
                <w:kern w:val="0"/>
              </w:rPr>
            </w:pPr>
          </w:p>
          <w:p w14:paraId="4DE46D8A" w14:textId="77777777" w:rsidR="000C0965" w:rsidRPr="00B66B4B" w:rsidRDefault="000C0965">
            <w:pPr>
              <w:overflowPunct w:val="0"/>
              <w:spacing w:line="216" w:lineRule="exact"/>
              <w:jc w:val="left"/>
              <w:textAlignment w:val="baseline"/>
              <w:rPr>
                <w:color w:val="000000" w:themeColor="text1"/>
                <w:kern w:val="0"/>
              </w:rPr>
            </w:pPr>
          </w:p>
          <w:p w14:paraId="4F4B37E6" w14:textId="77777777" w:rsidR="000C0965" w:rsidRPr="00B66B4B" w:rsidRDefault="000C0965">
            <w:pPr>
              <w:overflowPunct w:val="0"/>
              <w:spacing w:line="216" w:lineRule="exact"/>
              <w:jc w:val="left"/>
              <w:textAlignment w:val="baseline"/>
              <w:rPr>
                <w:color w:val="000000" w:themeColor="text1"/>
                <w:kern w:val="0"/>
              </w:rPr>
            </w:pPr>
          </w:p>
          <w:p w14:paraId="13AC5A8F" w14:textId="77777777" w:rsidR="000C0965" w:rsidRPr="00B66B4B" w:rsidRDefault="000C0965">
            <w:pPr>
              <w:overflowPunct w:val="0"/>
              <w:spacing w:line="216" w:lineRule="exact"/>
              <w:jc w:val="left"/>
              <w:textAlignment w:val="baseline"/>
              <w:rPr>
                <w:color w:val="000000" w:themeColor="text1"/>
                <w:kern w:val="0"/>
              </w:rPr>
            </w:pPr>
          </w:p>
          <w:p w14:paraId="561AD7EB" w14:textId="77777777" w:rsidR="000C0965" w:rsidRPr="00B66B4B" w:rsidRDefault="000C0965">
            <w:pPr>
              <w:overflowPunct w:val="0"/>
              <w:spacing w:line="216" w:lineRule="exact"/>
              <w:jc w:val="left"/>
              <w:textAlignment w:val="baseline"/>
              <w:rPr>
                <w:color w:val="000000" w:themeColor="text1"/>
                <w:kern w:val="0"/>
              </w:rPr>
            </w:pPr>
          </w:p>
          <w:p w14:paraId="5EDA4682" w14:textId="77777777" w:rsidR="000C0965" w:rsidRPr="00B66B4B" w:rsidRDefault="000C0965">
            <w:pPr>
              <w:overflowPunct w:val="0"/>
              <w:spacing w:line="216" w:lineRule="exact"/>
              <w:jc w:val="left"/>
              <w:textAlignment w:val="baseline"/>
              <w:rPr>
                <w:color w:val="000000" w:themeColor="text1"/>
                <w:kern w:val="0"/>
              </w:rPr>
            </w:pPr>
          </w:p>
          <w:p w14:paraId="76CFD7E5" w14:textId="77777777" w:rsidR="000C0965" w:rsidRPr="00B66B4B" w:rsidRDefault="000C0965">
            <w:pPr>
              <w:overflowPunct w:val="0"/>
              <w:spacing w:line="216" w:lineRule="exact"/>
              <w:jc w:val="left"/>
              <w:textAlignment w:val="baseline"/>
              <w:rPr>
                <w:color w:val="000000" w:themeColor="text1"/>
                <w:kern w:val="0"/>
              </w:rPr>
            </w:pPr>
          </w:p>
          <w:p w14:paraId="1E9A50E6" w14:textId="77777777" w:rsidR="00CD1CF2" w:rsidRPr="00B66B4B" w:rsidRDefault="000C0965" w:rsidP="000C0965">
            <w:pPr>
              <w:pStyle w:val="ab"/>
              <w:numPr>
                <w:ilvl w:val="0"/>
                <w:numId w:val="2"/>
              </w:numPr>
              <w:spacing w:line="216" w:lineRule="exact"/>
              <w:ind w:leftChars="0"/>
              <w:rPr>
                <w:color w:val="000000" w:themeColor="text1"/>
              </w:rPr>
            </w:pPr>
            <w:r w:rsidRPr="00B66B4B">
              <w:rPr>
                <w:rFonts w:hint="eastAsia"/>
                <w:color w:val="000000" w:themeColor="text1"/>
                <w:kern w:val="0"/>
              </w:rPr>
              <w:t>運搬、搬入における機器の管理方法について</w:t>
            </w:r>
          </w:p>
          <w:p w14:paraId="211E3FD4" w14:textId="77777777" w:rsidR="000C0965" w:rsidRPr="00B66B4B" w:rsidRDefault="000C0965">
            <w:pPr>
              <w:overflowPunct w:val="0"/>
              <w:spacing w:line="216" w:lineRule="exact"/>
              <w:jc w:val="left"/>
              <w:textAlignment w:val="baseline"/>
              <w:rPr>
                <w:color w:val="000000" w:themeColor="text1"/>
                <w:kern w:val="0"/>
              </w:rPr>
            </w:pPr>
          </w:p>
          <w:p w14:paraId="20836B4E" w14:textId="77777777" w:rsidR="000C0965" w:rsidRPr="00B66B4B" w:rsidRDefault="000C0965">
            <w:pPr>
              <w:overflowPunct w:val="0"/>
              <w:spacing w:line="216" w:lineRule="exact"/>
              <w:jc w:val="left"/>
              <w:textAlignment w:val="baseline"/>
              <w:rPr>
                <w:color w:val="000000" w:themeColor="text1"/>
                <w:kern w:val="0"/>
              </w:rPr>
            </w:pPr>
          </w:p>
          <w:p w14:paraId="6CB84728" w14:textId="77777777" w:rsidR="000C0965" w:rsidRPr="00B66B4B" w:rsidRDefault="000C0965">
            <w:pPr>
              <w:overflowPunct w:val="0"/>
              <w:spacing w:line="216" w:lineRule="exact"/>
              <w:jc w:val="left"/>
              <w:textAlignment w:val="baseline"/>
              <w:rPr>
                <w:color w:val="000000" w:themeColor="text1"/>
                <w:kern w:val="0"/>
              </w:rPr>
            </w:pPr>
          </w:p>
          <w:p w14:paraId="748EAFBB" w14:textId="77777777" w:rsidR="000C0965" w:rsidRPr="00B66B4B" w:rsidRDefault="000C0965">
            <w:pPr>
              <w:overflowPunct w:val="0"/>
              <w:spacing w:line="216" w:lineRule="exact"/>
              <w:jc w:val="left"/>
              <w:textAlignment w:val="baseline"/>
              <w:rPr>
                <w:color w:val="000000" w:themeColor="text1"/>
                <w:kern w:val="0"/>
              </w:rPr>
            </w:pPr>
          </w:p>
          <w:p w14:paraId="20F88FD9" w14:textId="77777777" w:rsidR="000C0965" w:rsidRPr="00B66B4B" w:rsidRDefault="000C0965">
            <w:pPr>
              <w:overflowPunct w:val="0"/>
              <w:spacing w:line="216" w:lineRule="exact"/>
              <w:jc w:val="left"/>
              <w:textAlignment w:val="baseline"/>
              <w:rPr>
                <w:color w:val="000000" w:themeColor="text1"/>
                <w:kern w:val="0"/>
              </w:rPr>
            </w:pPr>
          </w:p>
          <w:p w14:paraId="7AB3357F" w14:textId="77777777" w:rsidR="000C0965" w:rsidRPr="00B66B4B" w:rsidRDefault="000C0965">
            <w:pPr>
              <w:overflowPunct w:val="0"/>
              <w:spacing w:line="216" w:lineRule="exact"/>
              <w:jc w:val="left"/>
              <w:textAlignment w:val="baseline"/>
              <w:rPr>
                <w:color w:val="000000" w:themeColor="text1"/>
                <w:kern w:val="0"/>
              </w:rPr>
            </w:pPr>
          </w:p>
          <w:p w14:paraId="481835C8" w14:textId="77777777" w:rsidR="000C0965" w:rsidRPr="00B66B4B" w:rsidRDefault="000C0965">
            <w:pPr>
              <w:overflowPunct w:val="0"/>
              <w:spacing w:line="216" w:lineRule="exact"/>
              <w:jc w:val="left"/>
              <w:textAlignment w:val="baseline"/>
              <w:rPr>
                <w:color w:val="000000" w:themeColor="text1"/>
                <w:kern w:val="0"/>
              </w:rPr>
            </w:pPr>
          </w:p>
          <w:p w14:paraId="63D4222E" w14:textId="77777777" w:rsidR="000C0965" w:rsidRPr="00B66B4B" w:rsidRDefault="000C0965">
            <w:pPr>
              <w:overflowPunct w:val="0"/>
              <w:spacing w:line="216" w:lineRule="exact"/>
              <w:jc w:val="left"/>
              <w:textAlignment w:val="baseline"/>
              <w:rPr>
                <w:color w:val="000000" w:themeColor="text1"/>
                <w:kern w:val="0"/>
              </w:rPr>
            </w:pPr>
          </w:p>
          <w:p w14:paraId="5C302776" w14:textId="77777777" w:rsidR="000C0965" w:rsidRPr="00B66B4B" w:rsidRDefault="000C0965">
            <w:pPr>
              <w:overflowPunct w:val="0"/>
              <w:spacing w:line="216" w:lineRule="exact"/>
              <w:jc w:val="left"/>
              <w:textAlignment w:val="baseline"/>
              <w:rPr>
                <w:color w:val="000000" w:themeColor="text1"/>
                <w:kern w:val="0"/>
              </w:rPr>
            </w:pPr>
          </w:p>
          <w:p w14:paraId="3E66B129" w14:textId="77777777" w:rsidR="000C0965" w:rsidRPr="00B66B4B" w:rsidRDefault="000C0965">
            <w:pPr>
              <w:overflowPunct w:val="0"/>
              <w:spacing w:line="216" w:lineRule="exact"/>
              <w:jc w:val="left"/>
              <w:textAlignment w:val="baseline"/>
              <w:rPr>
                <w:color w:val="000000" w:themeColor="text1"/>
                <w:kern w:val="0"/>
              </w:rPr>
            </w:pPr>
          </w:p>
          <w:p w14:paraId="04A73CD4" w14:textId="77777777" w:rsidR="000C0965" w:rsidRPr="00B66B4B" w:rsidRDefault="000C0965">
            <w:pPr>
              <w:overflowPunct w:val="0"/>
              <w:spacing w:line="216" w:lineRule="exact"/>
              <w:jc w:val="left"/>
              <w:textAlignment w:val="baseline"/>
              <w:rPr>
                <w:color w:val="000000" w:themeColor="text1"/>
                <w:kern w:val="0"/>
              </w:rPr>
            </w:pPr>
          </w:p>
          <w:p w14:paraId="1ED536B5" w14:textId="77777777" w:rsidR="000C0965" w:rsidRPr="00B66B4B" w:rsidRDefault="000C0965">
            <w:pPr>
              <w:overflowPunct w:val="0"/>
              <w:spacing w:line="216" w:lineRule="exact"/>
              <w:jc w:val="left"/>
              <w:textAlignment w:val="baseline"/>
              <w:rPr>
                <w:color w:val="000000" w:themeColor="text1"/>
                <w:kern w:val="0"/>
              </w:rPr>
            </w:pPr>
          </w:p>
          <w:p w14:paraId="74A07F3D" w14:textId="77777777" w:rsidR="000C0965" w:rsidRPr="00B66B4B" w:rsidRDefault="000C0965" w:rsidP="000C0965">
            <w:pPr>
              <w:pStyle w:val="ab"/>
              <w:numPr>
                <w:ilvl w:val="0"/>
                <w:numId w:val="2"/>
              </w:numPr>
              <w:spacing w:line="216" w:lineRule="exact"/>
              <w:ind w:leftChars="0"/>
              <w:rPr>
                <w:color w:val="000000" w:themeColor="text1"/>
              </w:rPr>
            </w:pPr>
            <w:r w:rsidRPr="00B66B4B">
              <w:rPr>
                <w:rFonts w:hint="eastAsia"/>
                <w:color w:val="000000" w:themeColor="text1"/>
                <w:kern w:val="0"/>
              </w:rPr>
              <w:t>各施工段階における動作試験の確認方法について</w:t>
            </w:r>
          </w:p>
          <w:p w14:paraId="4C3E3DEC" w14:textId="77777777" w:rsidR="000C0965" w:rsidRPr="00B66B4B" w:rsidRDefault="000C0965" w:rsidP="000C0965">
            <w:pPr>
              <w:spacing w:line="216" w:lineRule="exact"/>
              <w:rPr>
                <w:color w:val="000000" w:themeColor="text1"/>
              </w:rPr>
            </w:pPr>
          </w:p>
          <w:p w14:paraId="0ADA5CD5" w14:textId="77777777" w:rsidR="000C0965" w:rsidRPr="00B66B4B" w:rsidRDefault="000C0965" w:rsidP="000C0965">
            <w:pPr>
              <w:spacing w:line="216" w:lineRule="exact"/>
              <w:rPr>
                <w:color w:val="000000" w:themeColor="text1"/>
              </w:rPr>
            </w:pPr>
          </w:p>
          <w:p w14:paraId="7627FF8A" w14:textId="77777777" w:rsidR="000C0965" w:rsidRPr="00B66B4B" w:rsidRDefault="000C0965" w:rsidP="000C0965">
            <w:pPr>
              <w:spacing w:line="216" w:lineRule="exact"/>
              <w:rPr>
                <w:color w:val="000000" w:themeColor="text1"/>
              </w:rPr>
            </w:pPr>
          </w:p>
          <w:p w14:paraId="778338C1" w14:textId="77777777" w:rsidR="000C0965" w:rsidRPr="00B66B4B" w:rsidRDefault="000C0965" w:rsidP="000C0965">
            <w:pPr>
              <w:spacing w:line="216" w:lineRule="exact"/>
              <w:rPr>
                <w:color w:val="000000" w:themeColor="text1"/>
              </w:rPr>
            </w:pPr>
          </w:p>
          <w:p w14:paraId="00254C69" w14:textId="77777777" w:rsidR="000C0965" w:rsidRPr="00B66B4B" w:rsidRDefault="000C0965" w:rsidP="000C0965">
            <w:pPr>
              <w:spacing w:line="216" w:lineRule="exact"/>
              <w:rPr>
                <w:color w:val="000000" w:themeColor="text1"/>
              </w:rPr>
            </w:pPr>
          </w:p>
          <w:p w14:paraId="31F11B35" w14:textId="77777777" w:rsidR="000C0965" w:rsidRPr="00B66B4B" w:rsidRDefault="000C0965" w:rsidP="000C0965">
            <w:pPr>
              <w:spacing w:line="216" w:lineRule="exact"/>
              <w:rPr>
                <w:color w:val="000000" w:themeColor="text1"/>
              </w:rPr>
            </w:pPr>
          </w:p>
          <w:p w14:paraId="09AD898A" w14:textId="77777777" w:rsidR="000C0965" w:rsidRPr="00B66B4B" w:rsidRDefault="000C0965" w:rsidP="000C0965">
            <w:pPr>
              <w:spacing w:line="216" w:lineRule="exact"/>
              <w:rPr>
                <w:color w:val="000000" w:themeColor="text1"/>
              </w:rPr>
            </w:pPr>
          </w:p>
          <w:p w14:paraId="6182275B" w14:textId="77777777" w:rsidR="000C0965" w:rsidRPr="00B66B4B" w:rsidRDefault="000C0965" w:rsidP="000C0965">
            <w:pPr>
              <w:spacing w:line="216" w:lineRule="exact"/>
              <w:rPr>
                <w:color w:val="000000" w:themeColor="text1"/>
              </w:rPr>
            </w:pPr>
          </w:p>
          <w:p w14:paraId="592CBF0D" w14:textId="77777777" w:rsidR="000C0965" w:rsidRPr="00B66B4B" w:rsidRDefault="000C0965" w:rsidP="000C0965">
            <w:pPr>
              <w:spacing w:line="216" w:lineRule="exact"/>
              <w:rPr>
                <w:color w:val="000000" w:themeColor="text1"/>
              </w:rPr>
            </w:pPr>
          </w:p>
          <w:p w14:paraId="24AA2C44" w14:textId="77777777" w:rsidR="000C0965" w:rsidRPr="00B66B4B" w:rsidRDefault="000C0965" w:rsidP="000C0965">
            <w:pPr>
              <w:spacing w:line="216" w:lineRule="exact"/>
              <w:rPr>
                <w:color w:val="000000" w:themeColor="text1"/>
              </w:rPr>
            </w:pPr>
          </w:p>
          <w:p w14:paraId="2F70FEAD" w14:textId="77777777" w:rsidR="000C0965" w:rsidRPr="00B66B4B" w:rsidRDefault="000C0965" w:rsidP="000C0965">
            <w:pPr>
              <w:spacing w:line="216" w:lineRule="exact"/>
              <w:rPr>
                <w:color w:val="000000" w:themeColor="text1"/>
              </w:rPr>
            </w:pPr>
          </w:p>
          <w:p w14:paraId="1CE701C0" w14:textId="77777777" w:rsidR="000C0965" w:rsidRPr="00B66B4B" w:rsidRDefault="000C0965" w:rsidP="000C0965">
            <w:pPr>
              <w:spacing w:line="216" w:lineRule="exact"/>
              <w:rPr>
                <w:color w:val="000000" w:themeColor="text1"/>
              </w:rPr>
            </w:pPr>
          </w:p>
          <w:p w14:paraId="653AE07D" w14:textId="77777777" w:rsidR="000C0965" w:rsidRPr="00B66B4B" w:rsidRDefault="000C0965" w:rsidP="000C0965">
            <w:pPr>
              <w:numPr>
                <w:ilvl w:val="0"/>
                <w:numId w:val="2"/>
              </w:numPr>
              <w:overflowPunct w:val="0"/>
              <w:spacing w:line="240" w:lineRule="exact"/>
              <w:jc w:val="left"/>
              <w:textAlignment w:val="baseline"/>
              <w:rPr>
                <w:rFonts w:hAnsi="Times New Roman"/>
                <w:color w:val="000000" w:themeColor="text1"/>
                <w:kern w:val="0"/>
                <w:szCs w:val="21"/>
              </w:rPr>
            </w:pPr>
            <w:r w:rsidRPr="00B66B4B">
              <w:rPr>
                <w:rFonts w:cs="ＭＳ 明朝" w:hint="eastAsia"/>
                <w:color w:val="000000" w:themeColor="text1"/>
                <w:kern w:val="0"/>
                <w:szCs w:val="21"/>
              </w:rPr>
              <w:t>既設ゲートを再使用する巻上機据付の管理方法について</w:t>
            </w:r>
          </w:p>
          <w:p w14:paraId="1EC30F07" w14:textId="77777777" w:rsidR="00CD1CF2" w:rsidRPr="00B66B4B" w:rsidRDefault="00CD1CF2">
            <w:pPr>
              <w:overflowPunct w:val="0"/>
              <w:spacing w:line="216" w:lineRule="exact"/>
              <w:jc w:val="left"/>
              <w:textAlignment w:val="baseline"/>
              <w:rPr>
                <w:color w:val="000000" w:themeColor="text1"/>
                <w:kern w:val="0"/>
              </w:rPr>
            </w:pPr>
          </w:p>
          <w:p w14:paraId="3C243D6F" w14:textId="77777777" w:rsidR="000C0965" w:rsidRPr="00B66B4B" w:rsidRDefault="000C0965">
            <w:pPr>
              <w:overflowPunct w:val="0"/>
              <w:spacing w:line="216" w:lineRule="exact"/>
              <w:jc w:val="left"/>
              <w:textAlignment w:val="baseline"/>
              <w:rPr>
                <w:color w:val="000000" w:themeColor="text1"/>
                <w:kern w:val="0"/>
              </w:rPr>
            </w:pPr>
          </w:p>
          <w:p w14:paraId="5555A683" w14:textId="77777777" w:rsidR="000C0965" w:rsidRPr="00B66B4B" w:rsidRDefault="000C0965">
            <w:pPr>
              <w:overflowPunct w:val="0"/>
              <w:spacing w:line="216" w:lineRule="exact"/>
              <w:jc w:val="left"/>
              <w:textAlignment w:val="baseline"/>
              <w:rPr>
                <w:color w:val="000000" w:themeColor="text1"/>
                <w:kern w:val="0"/>
              </w:rPr>
            </w:pPr>
          </w:p>
          <w:p w14:paraId="51E1CB9A" w14:textId="77777777" w:rsidR="000C0965" w:rsidRPr="00B66B4B" w:rsidRDefault="000C0965">
            <w:pPr>
              <w:overflowPunct w:val="0"/>
              <w:spacing w:line="216" w:lineRule="exact"/>
              <w:jc w:val="left"/>
              <w:textAlignment w:val="baseline"/>
              <w:rPr>
                <w:color w:val="000000" w:themeColor="text1"/>
                <w:kern w:val="0"/>
              </w:rPr>
            </w:pPr>
          </w:p>
          <w:p w14:paraId="5E4CAEE1" w14:textId="77777777" w:rsidR="000C0965" w:rsidRPr="00B66B4B" w:rsidRDefault="000C0965">
            <w:pPr>
              <w:overflowPunct w:val="0"/>
              <w:spacing w:line="216" w:lineRule="exact"/>
              <w:jc w:val="left"/>
              <w:textAlignment w:val="baseline"/>
              <w:rPr>
                <w:color w:val="000000" w:themeColor="text1"/>
                <w:kern w:val="0"/>
              </w:rPr>
            </w:pPr>
          </w:p>
          <w:p w14:paraId="3EDDE912" w14:textId="77777777" w:rsidR="000C0965" w:rsidRPr="00B66B4B" w:rsidRDefault="000C0965">
            <w:pPr>
              <w:overflowPunct w:val="0"/>
              <w:spacing w:line="216" w:lineRule="exact"/>
              <w:jc w:val="left"/>
              <w:textAlignment w:val="baseline"/>
              <w:rPr>
                <w:color w:val="000000" w:themeColor="text1"/>
                <w:kern w:val="0"/>
              </w:rPr>
            </w:pPr>
          </w:p>
          <w:p w14:paraId="624330A1" w14:textId="77777777" w:rsidR="000C0965" w:rsidRPr="00B66B4B" w:rsidRDefault="000C0965">
            <w:pPr>
              <w:overflowPunct w:val="0"/>
              <w:spacing w:line="216" w:lineRule="exact"/>
              <w:jc w:val="left"/>
              <w:textAlignment w:val="baseline"/>
              <w:rPr>
                <w:color w:val="000000" w:themeColor="text1"/>
                <w:kern w:val="0"/>
              </w:rPr>
            </w:pPr>
          </w:p>
          <w:p w14:paraId="46AD6934" w14:textId="77777777" w:rsidR="000C0965" w:rsidRPr="00B66B4B" w:rsidRDefault="000C0965">
            <w:pPr>
              <w:overflowPunct w:val="0"/>
              <w:spacing w:line="216" w:lineRule="exact"/>
              <w:jc w:val="left"/>
              <w:textAlignment w:val="baseline"/>
              <w:rPr>
                <w:color w:val="000000" w:themeColor="text1"/>
                <w:kern w:val="0"/>
              </w:rPr>
            </w:pPr>
          </w:p>
          <w:p w14:paraId="05A9CC22" w14:textId="77777777" w:rsidR="000C0965" w:rsidRPr="00B66B4B" w:rsidRDefault="000C0965">
            <w:pPr>
              <w:overflowPunct w:val="0"/>
              <w:spacing w:line="216" w:lineRule="exact"/>
              <w:jc w:val="left"/>
              <w:textAlignment w:val="baseline"/>
              <w:rPr>
                <w:color w:val="000000" w:themeColor="text1"/>
                <w:kern w:val="0"/>
              </w:rPr>
            </w:pPr>
          </w:p>
          <w:p w14:paraId="5E08D877" w14:textId="77777777" w:rsidR="000C0965" w:rsidRPr="00B66B4B" w:rsidRDefault="000C0965">
            <w:pPr>
              <w:overflowPunct w:val="0"/>
              <w:spacing w:line="216" w:lineRule="exact"/>
              <w:jc w:val="left"/>
              <w:textAlignment w:val="baseline"/>
              <w:rPr>
                <w:color w:val="000000" w:themeColor="text1"/>
                <w:kern w:val="0"/>
              </w:rPr>
            </w:pPr>
          </w:p>
          <w:p w14:paraId="14653C34" w14:textId="77777777" w:rsidR="000C0965" w:rsidRPr="00B66B4B" w:rsidRDefault="000C0965">
            <w:pPr>
              <w:overflowPunct w:val="0"/>
              <w:spacing w:line="216" w:lineRule="exact"/>
              <w:jc w:val="left"/>
              <w:textAlignment w:val="baseline"/>
              <w:rPr>
                <w:color w:val="000000" w:themeColor="text1"/>
                <w:kern w:val="0"/>
              </w:rPr>
            </w:pPr>
          </w:p>
          <w:p w14:paraId="0AC34ABF" w14:textId="77777777" w:rsidR="000C0965" w:rsidRDefault="000C0965">
            <w:pPr>
              <w:overflowPunct w:val="0"/>
              <w:spacing w:line="216" w:lineRule="exact"/>
              <w:jc w:val="left"/>
              <w:textAlignment w:val="baseline"/>
              <w:rPr>
                <w:color w:val="000000" w:themeColor="text1"/>
                <w:kern w:val="0"/>
              </w:rPr>
            </w:pPr>
          </w:p>
          <w:p w14:paraId="0117292E" w14:textId="77777777" w:rsidR="00900D9B" w:rsidRDefault="00900D9B">
            <w:pPr>
              <w:overflowPunct w:val="0"/>
              <w:spacing w:line="216" w:lineRule="exact"/>
              <w:jc w:val="left"/>
              <w:textAlignment w:val="baseline"/>
              <w:rPr>
                <w:color w:val="000000" w:themeColor="text1"/>
                <w:kern w:val="0"/>
              </w:rPr>
            </w:pPr>
          </w:p>
          <w:p w14:paraId="70936821" w14:textId="77777777" w:rsidR="00900D9B" w:rsidRDefault="00900D9B">
            <w:pPr>
              <w:overflowPunct w:val="0"/>
              <w:spacing w:line="216" w:lineRule="exact"/>
              <w:jc w:val="left"/>
              <w:textAlignment w:val="baseline"/>
              <w:rPr>
                <w:color w:val="000000" w:themeColor="text1"/>
                <w:kern w:val="0"/>
              </w:rPr>
            </w:pPr>
          </w:p>
          <w:p w14:paraId="620EB073" w14:textId="77777777" w:rsidR="00900D9B" w:rsidRPr="00B66B4B" w:rsidRDefault="00900D9B">
            <w:pPr>
              <w:overflowPunct w:val="0"/>
              <w:spacing w:line="216" w:lineRule="exact"/>
              <w:jc w:val="left"/>
              <w:textAlignment w:val="baseline"/>
              <w:rPr>
                <w:color w:val="000000" w:themeColor="text1"/>
                <w:kern w:val="0"/>
              </w:rPr>
            </w:pPr>
          </w:p>
        </w:tc>
      </w:tr>
    </w:tbl>
    <w:p w14:paraId="1465B085" w14:textId="77777777" w:rsidR="00CD1CF2" w:rsidRDefault="00DC3311">
      <w:pPr>
        <w:wordWrap w:val="0"/>
        <w:ind w:right="840" w:firstLineChars="100" w:firstLine="210"/>
        <w:rPr>
          <w:color w:val="000000"/>
          <w:kern w:val="0"/>
        </w:rPr>
      </w:pPr>
      <w:r>
        <w:rPr>
          <w:rFonts w:hint="eastAsia"/>
          <w:color w:val="000000"/>
          <w:kern w:val="0"/>
        </w:rPr>
        <w:t>※Ａ４版</w:t>
      </w:r>
      <w:r>
        <w:rPr>
          <w:rFonts w:eastAsia="ＭＳ ゴシック" w:hint="eastAsia"/>
          <w:color w:val="000000"/>
          <w:kern w:val="0"/>
        </w:rPr>
        <w:t>１枚（１ページ）</w:t>
      </w:r>
      <w:r>
        <w:rPr>
          <w:rFonts w:hint="eastAsia"/>
          <w:color w:val="000000"/>
          <w:kern w:val="0"/>
        </w:rPr>
        <w:t>に記入し、記述する文字に</w:t>
      </w:r>
      <w:r>
        <w:rPr>
          <w:rFonts w:hint="eastAsia"/>
          <w:color w:val="000000"/>
          <w:kern w:val="0"/>
          <w:u w:val="thick" w:color="000000"/>
        </w:rPr>
        <w:t>アンダーライン</w:t>
      </w:r>
      <w:r>
        <w:rPr>
          <w:rFonts w:hint="eastAsia"/>
          <w:color w:val="000000"/>
          <w:kern w:val="0"/>
        </w:rPr>
        <w:t>を使用しないこと。</w:t>
      </w:r>
    </w:p>
    <w:p w14:paraId="1C318941" w14:textId="77777777" w:rsidR="00CD1CF2" w:rsidRPr="00F12EE1" w:rsidRDefault="00DC3311">
      <w:pPr>
        <w:ind w:leftChars="135" w:left="283"/>
        <w:rPr>
          <w:u w:val="single"/>
        </w:rPr>
      </w:pPr>
      <w:r w:rsidRPr="00F12EE1">
        <w:rPr>
          <w:rFonts w:hint="eastAsia"/>
          <w:u w:val="single"/>
        </w:rPr>
        <w:lastRenderedPageBreak/>
        <w:t xml:space="preserve">商号又は名称：　　　　　　　　　　　　　　　　　　　　　　　　　　　　　　　　　　　　　　</w:t>
      </w:r>
    </w:p>
    <w:p w14:paraId="336B392A" w14:textId="77777777" w:rsidR="00CD1CF2" w:rsidRPr="00F12EE1" w:rsidRDefault="00CD1CF2">
      <w:pPr>
        <w:spacing w:line="80" w:lineRule="exact"/>
      </w:pPr>
    </w:p>
    <w:p w14:paraId="337CBCBA" w14:textId="77777777" w:rsidR="00CD1CF2" w:rsidRPr="00F12EE1" w:rsidRDefault="00DC3311">
      <w:pPr>
        <w:jc w:val="center"/>
        <w:rPr>
          <w:rFonts w:ascii="ＭＳ ゴシック" w:eastAsia="ＭＳ ゴシック" w:hAnsi="ＭＳ ゴシック"/>
          <w:sz w:val="30"/>
        </w:rPr>
      </w:pPr>
      <w:r w:rsidRPr="00F12EE1">
        <w:rPr>
          <w:rFonts w:ascii="ＭＳ ゴシック" w:eastAsia="ＭＳ ゴシック" w:hAnsi="ＭＳ ゴシック" w:hint="eastAsia"/>
          <w:sz w:val="30"/>
        </w:rPr>
        <w:t>簡　易　な　施　工　計　画</w:t>
      </w:r>
    </w:p>
    <w:p w14:paraId="5360F573" w14:textId="77777777" w:rsidR="00CD1CF2" w:rsidRPr="00F12EE1" w:rsidRDefault="00CD1CF2">
      <w:pPr>
        <w:overflowPunct w:val="0"/>
        <w:spacing w:line="80" w:lineRule="exact"/>
        <w:textAlignment w:val="baseline"/>
        <w:rPr>
          <w:kern w:val="0"/>
          <w:sz w:val="16"/>
        </w:rPr>
      </w:pPr>
    </w:p>
    <w:p w14:paraId="49B51A5D" w14:textId="77777777" w:rsidR="00CD1CF2" w:rsidRPr="00F12EE1" w:rsidRDefault="00DC3311">
      <w:pPr>
        <w:overflowPunct w:val="0"/>
        <w:ind w:firstLineChars="100" w:firstLine="210"/>
        <w:textAlignment w:val="baseline"/>
        <w:rPr>
          <w:kern w:val="0"/>
        </w:rPr>
      </w:pPr>
      <w:r w:rsidRPr="00F12EE1">
        <w:rPr>
          <w:rFonts w:hint="eastAsia"/>
          <w:kern w:val="0"/>
        </w:rPr>
        <w:t>次の工事について、この申請書の内容と同等又は同等以上の施工を行うことを誓約し、申請します。</w:t>
      </w:r>
    </w:p>
    <w:p w14:paraId="43C1369B" w14:textId="77777777" w:rsidR="00CD1CF2" w:rsidRPr="00F12EE1" w:rsidRDefault="00CD1CF2">
      <w:pPr>
        <w:overflowPunct w:val="0"/>
        <w:spacing w:line="80" w:lineRule="exact"/>
        <w:textAlignment w:val="baseline"/>
        <w:rPr>
          <w:kern w:val="0"/>
        </w:rPr>
      </w:pPr>
    </w:p>
    <w:p w14:paraId="6658A376" w14:textId="77777777" w:rsidR="00CD1CF2" w:rsidRPr="00F12EE1" w:rsidRDefault="00DC3311">
      <w:pPr>
        <w:overflowPunct w:val="0"/>
        <w:spacing w:line="200" w:lineRule="exact"/>
        <w:textAlignment w:val="baseline"/>
        <w:rPr>
          <w:kern w:val="0"/>
        </w:rPr>
      </w:pPr>
      <w:r w:rsidRPr="00F12EE1">
        <w:rPr>
          <w:rFonts w:hint="eastAsia"/>
          <w:kern w:val="0"/>
        </w:rPr>
        <w:t xml:space="preserve">　工　　事　　名</w:t>
      </w:r>
      <w:r w:rsidRPr="00F12EE1">
        <w:rPr>
          <w:kern w:val="0"/>
        </w:rPr>
        <w:t xml:space="preserve"> </w:t>
      </w:r>
      <w:r w:rsidRPr="00F12EE1">
        <w:rPr>
          <w:rFonts w:hint="eastAsia"/>
          <w:kern w:val="0"/>
        </w:rPr>
        <w:t>：</w:t>
      </w:r>
      <w:r w:rsidR="00E31657" w:rsidRPr="00F12EE1">
        <w:rPr>
          <w:rFonts w:asciiTheme="majorEastAsia" w:eastAsiaTheme="majorEastAsia" w:hAnsiTheme="majorEastAsia" w:hint="eastAsia"/>
          <w:kern w:val="0"/>
          <w:sz w:val="22"/>
          <w:szCs w:val="22"/>
        </w:rPr>
        <w:t>Ｒ７企総管　川口ダム　２号洪水吐ゲート巻上機取替工事（一部債務負担）</w:t>
      </w:r>
    </w:p>
    <w:p w14:paraId="7183C6D2" w14:textId="77777777" w:rsidR="00CD1CF2" w:rsidRPr="00F12EE1" w:rsidRDefault="00CD1CF2">
      <w:pPr>
        <w:overflowPunct w:val="0"/>
        <w:spacing w:line="80" w:lineRule="exact"/>
        <w:jc w:val="left"/>
        <w:textAlignment w:val="baseline"/>
        <w:rPr>
          <w:kern w:val="0"/>
        </w:rPr>
      </w:pPr>
    </w:p>
    <w:tbl>
      <w:tblPr>
        <w:tblW w:w="963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24"/>
        <w:gridCol w:w="7615"/>
      </w:tblGrid>
      <w:tr w:rsidR="00F12EE1" w:rsidRPr="00F12EE1" w14:paraId="33090545" w14:textId="77777777">
        <w:trPr>
          <w:trHeight w:val="469"/>
        </w:trPr>
        <w:tc>
          <w:tcPr>
            <w:tcW w:w="2024" w:type="dxa"/>
            <w:vAlign w:val="center"/>
          </w:tcPr>
          <w:p w14:paraId="676F6823" w14:textId="77777777" w:rsidR="00CD1CF2" w:rsidRPr="00F12EE1" w:rsidRDefault="00DC3311">
            <w:pPr>
              <w:overflowPunct w:val="0"/>
              <w:jc w:val="center"/>
              <w:textAlignment w:val="baseline"/>
              <w:rPr>
                <w:kern w:val="0"/>
              </w:rPr>
            </w:pPr>
            <w:r w:rsidRPr="00F12EE1">
              <w:rPr>
                <w:rFonts w:hint="eastAsia"/>
                <w:kern w:val="0"/>
              </w:rPr>
              <w:t>評　価　項　目</w:t>
            </w:r>
          </w:p>
        </w:tc>
        <w:tc>
          <w:tcPr>
            <w:tcW w:w="7615" w:type="dxa"/>
            <w:vAlign w:val="center"/>
          </w:tcPr>
          <w:p w14:paraId="37FAFEAD" w14:textId="77777777" w:rsidR="00CD1CF2" w:rsidRPr="00F12EE1" w:rsidRDefault="00631466">
            <w:pPr>
              <w:overflowPunct w:val="0"/>
              <w:textAlignment w:val="baseline"/>
              <w:rPr>
                <w:kern w:val="0"/>
              </w:rPr>
            </w:pPr>
            <w:r w:rsidRPr="00F12EE1">
              <w:rPr>
                <w:rFonts w:hint="eastAsia"/>
                <w:kern w:val="0"/>
              </w:rPr>
              <w:t>「施工上配慮すべき事項」の適切性</w:t>
            </w:r>
          </w:p>
        </w:tc>
      </w:tr>
    </w:tbl>
    <w:p w14:paraId="7C1BFA69" w14:textId="77777777" w:rsidR="00CD1CF2" w:rsidRDefault="00CD1CF2">
      <w:pPr>
        <w:overflowPunct w:val="0"/>
        <w:spacing w:line="80" w:lineRule="exact"/>
        <w:jc w:val="left"/>
        <w:textAlignment w:val="baseline"/>
        <w:rPr>
          <w:color w:val="000000"/>
          <w:kern w:val="0"/>
        </w:rPr>
      </w:pPr>
    </w:p>
    <w:tbl>
      <w:tblPr>
        <w:tblW w:w="963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CD1CF2" w14:paraId="55D0F71D" w14:textId="77777777">
        <w:trPr>
          <w:trHeight w:val="411"/>
        </w:trPr>
        <w:tc>
          <w:tcPr>
            <w:tcW w:w="9639" w:type="dxa"/>
            <w:vAlign w:val="center"/>
          </w:tcPr>
          <w:p w14:paraId="58627FE2" w14:textId="77777777" w:rsidR="00CD1CF2" w:rsidRDefault="00DC3311">
            <w:pPr>
              <w:overflowPunct w:val="0"/>
              <w:ind w:left="-21"/>
              <w:jc w:val="center"/>
              <w:textAlignment w:val="baseline"/>
              <w:rPr>
                <w:color w:val="000000"/>
                <w:kern w:val="0"/>
              </w:rPr>
            </w:pPr>
            <w:r>
              <w:rPr>
                <w:rFonts w:hint="eastAsia"/>
                <w:color w:val="000000"/>
                <w:kern w:val="0"/>
              </w:rPr>
              <w:t>具　体　的　な　施　工　計　画</w:t>
            </w:r>
          </w:p>
        </w:tc>
      </w:tr>
      <w:tr w:rsidR="00CD1CF2" w14:paraId="6277EA9A" w14:textId="77777777">
        <w:trPr>
          <w:trHeight w:hRule="exact" w:val="11907"/>
        </w:trPr>
        <w:tc>
          <w:tcPr>
            <w:tcW w:w="9639" w:type="dxa"/>
          </w:tcPr>
          <w:p w14:paraId="4CA4F098" w14:textId="77777777" w:rsidR="002D54FE" w:rsidRPr="002D54FE" w:rsidRDefault="002D54FE" w:rsidP="002D54FE">
            <w:pPr>
              <w:overflowPunct w:val="0"/>
              <w:spacing w:line="208" w:lineRule="atLeast"/>
              <w:ind w:firstLineChars="100" w:firstLine="210"/>
              <w:textAlignment w:val="baseline"/>
              <w:rPr>
                <w:kern w:val="0"/>
              </w:rPr>
            </w:pPr>
            <w:r w:rsidRPr="002D54FE">
              <w:rPr>
                <w:rFonts w:hint="eastAsia"/>
                <w:kern w:val="0"/>
              </w:rPr>
              <w:t>本工事は、</w:t>
            </w:r>
            <w:r w:rsidRPr="002D54FE">
              <w:rPr>
                <w:rFonts w:cs="ＭＳ 明朝" w:hint="eastAsia"/>
                <w:kern w:val="0"/>
                <w:szCs w:val="21"/>
              </w:rPr>
              <w:t>川口ダム２号洪水吐ゲート巻上機</w:t>
            </w:r>
            <w:r w:rsidRPr="002D54FE">
              <w:rPr>
                <w:rFonts w:hint="eastAsia"/>
                <w:kern w:val="0"/>
              </w:rPr>
              <w:t>及び機側操作盤の取り替えと、老朽化した各シーブ及びワイヤロープの取り替えを行うものである。なお、２号洪水吐ゲートは再使用する。</w:t>
            </w:r>
          </w:p>
          <w:p w14:paraId="6EAEE7FC" w14:textId="77777777" w:rsidR="002D54FE" w:rsidRPr="002D54FE" w:rsidRDefault="002D54FE" w:rsidP="002D54FE">
            <w:pPr>
              <w:overflowPunct w:val="0"/>
              <w:spacing w:line="208" w:lineRule="atLeast"/>
              <w:ind w:firstLineChars="100" w:firstLine="210"/>
              <w:textAlignment w:val="baseline"/>
              <w:rPr>
                <w:kern w:val="0"/>
              </w:rPr>
            </w:pPr>
            <w:r w:rsidRPr="002D54FE">
              <w:rPr>
                <w:rFonts w:hint="eastAsia"/>
                <w:kern w:val="0"/>
              </w:rPr>
              <w:t>施工は、運用中のダムにおいて行うため、出水時では他号ゲート放流によるダム下流の水位上昇のほか、各工種においても状況の変化が考えられ、現場施工における安全管理が求められる。</w:t>
            </w:r>
          </w:p>
          <w:p w14:paraId="4706968C" w14:textId="77777777" w:rsidR="002D54FE" w:rsidRPr="002D54FE" w:rsidRDefault="002D54FE" w:rsidP="002D54FE">
            <w:pPr>
              <w:overflowPunct w:val="0"/>
              <w:spacing w:line="208" w:lineRule="atLeast"/>
              <w:ind w:firstLineChars="100" w:firstLine="210"/>
              <w:textAlignment w:val="baseline"/>
              <w:rPr>
                <w:color w:val="0070C0"/>
                <w:kern w:val="0"/>
              </w:rPr>
            </w:pPr>
            <w:r w:rsidRPr="002D54FE">
              <w:rPr>
                <w:kern w:val="0"/>
              </w:rPr>
              <w:t>また</w:t>
            </w:r>
            <w:r w:rsidRPr="002D54FE">
              <w:rPr>
                <w:rFonts w:hint="eastAsia"/>
                <w:kern w:val="0"/>
              </w:rPr>
              <w:t>、施工箇所が河川区域内であるため、油脂類の取り扱い等、各作業に対し環境への配慮が必要である。</w:t>
            </w:r>
          </w:p>
          <w:p w14:paraId="62CA5731" w14:textId="6AC377BB" w:rsidR="002D54FE" w:rsidRPr="002D54FE" w:rsidRDefault="002D54FE" w:rsidP="002D54FE">
            <w:pPr>
              <w:overflowPunct w:val="0"/>
              <w:spacing w:line="208" w:lineRule="atLeast"/>
              <w:ind w:firstLineChars="100" w:firstLine="210"/>
              <w:textAlignment w:val="baseline"/>
              <w:rPr>
                <w:color w:val="548DD4" w:themeColor="text2" w:themeTint="99"/>
                <w:kern w:val="0"/>
              </w:rPr>
            </w:pPr>
            <w:r w:rsidRPr="002D54FE">
              <w:rPr>
                <w:rFonts w:hint="eastAsia"/>
                <w:kern w:val="0"/>
              </w:rPr>
              <w:t>さらに、ダム堤体上の道路は近隣住民の生活道路となっていることに加え、重量に制限があるため、機器の搬入出には仮補強が必要となる上、施工中は通行止め（通行規制含む。）する期間があり、本仮補強は全号機完了までの間において継続設置することから近接工事との共有調整が求められる。加えて、災害等による緊急時には応急</w:t>
            </w:r>
            <w:r w:rsidR="004609C4" w:rsidRPr="002D54FE">
              <w:rPr>
                <w:rFonts w:hint="eastAsia"/>
                <w:kern w:val="0"/>
              </w:rPr>
              <w:t>通行</w:t>
            </w:r>
            <w:r w:rsidRPr="002D54FE">
              <w:rPr>
                <w:rFonts w:hint="eastAsia"/>
                <w:kern w:val="0"/>
              </w:rPr>
              <w:t>する必要がある。</w:t>
            </w:r>
          </w:p>
          <w:p w14:paraId="077FE6F2" w14:textId="77777777" w:rsidR="002D54FE" w:rsidRPr="002D54FE" w:rsidRDefault="002D54FE" w:rsidP="002D54FE">
            <w:pPr>
              <w:overflowPunct w:val="0"/>
              <w:spacing w:line="208" w:lineRule="atLeast"/>
              <w:textAlignment w:val="baseline"/>
              <w:rPr>
                <w:kern w:val="0"/>
              </w:rPr>
            </w:pPr>
          </w:p>
          <w:p w14:paraId="50CB73DB" w14:textId="77777777" w:rsidR="002D54FE" w:rsidRPr="002D54FE" w:rsidRDefault="002D54FE" w:rsidP="002D54FE">
            <w:pPr>
              <w:overflowPunct w:val="0"/>
              <w:spacing w:line="208" w:lineRule="atLeast"/>
              <w:ind w:firstLineChars="100" w:firstLine="210"/>
              <w:textAlignment w:val="baseline"/>
              <w:rPr>
                <w:kern w:val="0"/>
              </w:rPr>
            </w:pPr>
            <w:r w:rsidRPr="002D54FE">
              <w:rPr>
                <w:rFonts w:hint="eastAsia"/>
                <w:kern w:val="0"/>
              </w:rPr>
              <w:t>これらのことを踏まえて、次の全ての事項について具体的に記述すること。</w:t>
            </w:r>
          </w:p>
          <w:p w14:paraId="28287D44" w14:textId="77777777" w:rsidR="002D54FE" w:rsidRPr="002D54FE" w:rsidRDefault="002D54FE" w:rsidP="002D54FE">
            <w:pPr>
              <w:overflowPunct w:val="0"/>
              <w:spacing w:line="208" w:lineRule="atLeast"/>
              <w:textAlignment w:val="baseline"/>
              <w:rPr>
                <w:kern w:val="0"/>
              </w:rPr>
            </w:pPr>
          </w:p>
          <w:p w14:paraId="345A51FA" w14:textId="77777777" w:rsidR="002D54FE" w:rsidRPr="002D54FE" w:rsidRDefault="002D54FE" w:rsidP="002D54FE">
            <w:pPr>
              <w:numPr>
                <w:ilvl w:val="0"/>
                <w:numId w:val="6"/>
              </w:numPr>
              <w:overflowPunct w:val="0"/>
              <w:spacing w:line="208" w:lineRule="atLeast"/>
              <w:textAlignment w:val="baseline"/>
              <w:rPr>
                <w:color w:val="FF0000"/>
                <w:kern w:val="0"/>
              </w:rPr>
            </w:pPr>
            <w:r w:rsidRPr="002D54FE">
              <w:rPr>
                <w:rFonts w:hint="eastAsia"/>
                <w:kern w:val="0"/>
              </w:rPr>
              <w:t>ダム堤体における現場施工の安全管理について</w:t>
            </w:r>
          </w:p>
          <w:p w14:paraId="0807A71C" w14:textId="77777777" w:rsidR="002D54FE" w:rsidRPr="002D54FE" w:rsidRDefault="002D54FE" w:rsidP="002D54FE">
            <w:pPr>
              <w:overflowPunct w:val="0"/>
              <w:spacing w:line="208" w:lineRule="atLeast"/>
              <w:textAlignment w:val="baseline"/>
              <w:rPr>
                <w:color w:val="FF0000"/>
                <w:kern w:val="0"/>
              </w:rPr>
            </w:pPr>
          </w:p>
          <w:p w14:paraId="28A294FF" w14:textId="77777777" w:rsidR="002D54FE" w:rsidRPr="002D54FE" w:rsidRDefault="002D54FE" w:rsidP="002D54FE">
            <w:pPr>
              <w:numPr>
                <w:ilvl w:val="0"/>
                <w:numId w:val="6"/>
              </w:numPr>
              <w:overflowPunct w:val="0"/>
              <w:spacing w:line="208" w:lineRule="atLeast"/>
              <w:textAlignment w:val="baseline"/>
              <w:rPr>
                <w:kern w:val="0"/>
              </w:rPr>
            </w:pPr>
            <w:r w:rsidRPr="002D54FE">
              <w:rPr>
                <w:rFonts w:hint="eastAsia"/>
                <w:kern w:val="0"/>
              </w:rPr>
              <w:t>河川区域内作業に対する環境への配慮について</w:t>
            </w:r>
          </w:p>
          <w:p w14:paraId="003ABA7B" w14:textId="77777777" w:rsidR="002D54FE" w:rsidRPr="002D54FE" w:rsidRDefault="002D54FE" w:rsidP="002D54FE">
            <w:pPr>
              <w:overflowPunct w:val="0"/>
              <w:spacing w:line="208" w:lineRule="atLeast"/>
              <w:textAlignment w:val="baseline"/>
              <w:rPr>
                <w:color w:val="FF0000"/>
                <w:kern w:val="0"/>
              </w:rPr>
            </w:pPr>
          </w:p>
          <w:p w14:paraId="6810AADE" w14:textId="77777777" w:rsidR="002D54FE" w:rsidRDefault="002D54FE" w:rsidP="002D54FE">
            <w:pPr>
              <w:numPr>
                <w:ilvl w:val="0"/>
                <w:numId w:val="6"/>
              </w:numPr>
              <w:overflowPunct w:val="0"/>
              <w:spacing w:line="208" w:lineRule="atLeast"/>
              <w:jc w:val="left"/>
              <w:textAlignment w:val="baseline"/>
              <w:rPr>
                <w:color w:val="000000"/>
                <w:kern w:val="0"/>
              </w:rPr>
            </w:pPr>
            <w:r w:rsidRPr="002D54FE">
              <w:rPr>
                <w:rFonts w:hint="eastAsia"/>
                <w:kern w:val="0"/>
              </w:rPr>
              <w:t>ダム堤体上における機器の搬入出の道路占用作業にかかる配慮について</w:t>
            </w:r>
          </w:p>
        </w:tc>
      </w:tr>
    </w:tbl>
    <w:p w14:paraId="2D700A03" w14:textId="77777777" w:rsidR="00CD1CF2" w:rsidRDefault="00DC3311">
      <w:pPr>
        <w:wordWrap w:val="0"/>
        <w:ind w:right="840" w:firstLineChars="100" w:firstLine="210"/>
        <w:rPr>
          <w:color w:val="000000"/>
          <w:kern w:val="0"/>
        </w:rPr>
      </w:pPr>
      <w:r>
        <w:rPr>
          <w:rFonts w:hint="eastAsia"/>
          <w:color w:val="000000"/>
          <w:kern w:val="0"/>
        </w:rPr>
        <w:t>※Ａ４版</w:t>
      </w:r>
      <w:r>
        <w:rPr>
          <w:rFonts w:eastAsia="ＭＳ ゴシック" w:hint="eastAsia"/>
          <w:color w:val="000000"/>
          <w:kern w:val="0"/>
        </w:rPr>
        <w:t>１枚（１ページ）</w:t>
      </w:r>
      <w:r>
        <w:rPr>
          <w:rFonts w:hint="eastAsia"/>
          <w:color w:val="000000"/>
          <w:kern w:val="0"/>
        </w:rPr>
        <w:t>に記入し、記述する文字に</w:t>
      </w:r>
      <w:r>
        <w:rPr>
          <w:rFonts w:hint="eastAsia"/>
          <w:color w:val="000000"/>
          <w:kern w:val="0"/>
          <w:u w:val="thick" w:color="000000"/>
        </w:rPr>
        <w:t>アンダーライン</w:t>
      </w:r>
      <w:r>
        <w:rPr>
          <w:rFonts w:hint="eastAsia"/>
          <w:color w:val="000000"/>
          <w:kern w:val="0"/>
        </w:rPr>
        <w:t>を使用しないこと。</w:t>
      </w:r>
    </w:p>
    <w:p w14:paraId="3E3CD66E" w14:textId="77777777" w:rsidR="00B91914" w:rsidRPr="00F12EE1" w:rsidRDefault="00B91914" w:rsidP="00B91914">
      <w:pPr>
        <w:ind w:leftChars="135" w:left="283"/>
        <w:rPr>
          <w:u w:val="single"/>
        </w:rPr>
      </w:pPr>
      <w:r w:rsidRPr="00F12EE1">
        <w:rPr>
          <w:rFonts w:hint="eastAsia"/>
          <w:u w:val="single"/>
        </w:rPr>
        <w:lastRenderedPageBreak/>
        <w:t xml:space="preserve">商号又は名称：　　　　　　　　　　　　　　　　　　　　　　　　　　　　　　　　　　　　　　</w:t>
      </w:r>
    </w:p>
    <w:p w14:paraId="3EFAFC6C" w14:textId="77777777" w:rsidR="00CD1CF2" w:rsidRPr="00F12EE1" w:rsidRDefault="00CD1CF2">
      <w:pPr>
        <w:spacing w:line="80" w:lineRule="exact"/>
      </w:pPr>
    </w:p>
    <w:p w14:paraId="3DB2997F" w14:textId="77777777" w:rsidR="00CD1CF2" w:rsidRPr="00F12EE1" w:rsidRDefault="00DC3311">
      <w:pPr>
        <w:jc w:val="center"/>
        <w:rPr>
          <w:rFonts w:ascii="ＭＳ ゴシック" w:eastAsia="ＭＳ ゴシック" w:hAnsi="ＭＳ ゴシック"/>
          <w:sz w:val="30"/>
        </w:rPr>
      </w:pPr>
      <w:r w:rsidRPr="00F12EE1">
        <w:rPr>
          <w:rFonts w:ascii="ＭＳ ゴシック" w:eastAsia="ＭＳ ゴシック" w:hAnsi="ＭＳ ゴシック" w:hint="eastAsia"/>
          <w:sz w:val="30"/>
        </w:rPr>
        <w:t>簡　易　な　施　工　計　画</w:t>
      </w:r>
    </w:p>
    <w:p w14:paraId="07B763F3" w14:textId="77777777" w:rsidR="00CD1CF2" w:rsidRPr="00F12EE1" w:rsidRDefault="00CD1CF2">
      <w:pPr>
        <w:overflowPunct w:val="0"/>
        <w:spacing w:line="80" w:lineRule="exact"/>
        <w:textAlignment w:val="baseline"/>
        <w:rPr>
          <w:kern w:val="0"/>
        </w:rPr>
      </w:pPr>
    </w:p>
    <w:p w14:paraId="21820758" w14:textId="77777777" w:rsidR="00CD1CF2" w:rsidRPr="00F12EE1" w:rsidRDefault="00DC3311">
      <w:pPr>
        <w:overflowPunct w:val="0"/>
        <w:ind w:firstLineChars="100" w:firstLine="210"/>
        <w:textAlignment w:val="baseline"/>
        <w:rPr>
          <w:kern w:val="0"/>
        </w:rPr>
      </w:pPr>
      <w:r w:rsidRPr="00F12EE1">
        <w:rPr>
          <w:rFonts w:hint="eastAsia"/>
          <w:kern w:val="0"/>
        </w:rPr>
        <w:t>次の工事について、この申請書の内容と同等又は同等以上の施工を行うことを誓約し、申請します。</w:t>
      </w:r>
    </w:p>
    <w:p w14:paraId="146078F0" w14:textId="77777777" w:rsidR="00CD1CF2" w:rsidRPr="00F12EE1" w:rsidRDefault="00CD1CF2">
      <w:pPr>
        <w:overflowPunct w:val="0"/>
        <w:spacing w:line="80" w:lineRule="exact"/>
        <w:textAlignment w:val="baseline"/>
        <w:rPr>
          <w:kern w:val="0"/>
        </w:rPr>
      </w:pPr>
    </w:p>
    <w:p w14:paraId="540C4AFB" w14:textId="77777777" w:rsidR="00CD1CF2" w:rsidRPr="00F12EE1" w:rsidRDefault="00DC3311">
      <w:pPr>
        <w:overflowPunct w:val="0"/>
        <w:spacing w:line="200" w:lineRule="exact"/>
        <w:textAlignment w:val="baseline"/>
        <w:rPr>
          <w:kern w:val="0"/>
        </w:rPr>
      </w:pPr>
      <w:r w:rsidRPr="00F12EE1">
        <w:rPr>
          <w:rFonts w:hint="eastAsia"/>
          <w:kern w:val="0"/>
        </w:rPr>
        <w:t xml:space="preserve">　工　　事　　名</w:t>
      </w:r>
      <w:r w:rsidRPr="00F12EE1">
        <w:rPr>
          <w:kern w:val="0"/>
        </w:rPr>
        <w:t xml:space="preserve"> </w:t>
      </w:r>
      <w:r w:rsidRPr="00F12EE1">
        <w:rPr>
          <w:rFonts w:hint="eastAsia"/>
          <w:kern w:val="0"/>
        </w:rPr>
        <w:t>：</w:t>
      </w:r>
      <w:r w:rsidR="00E31657" w:rsidRPr="00F12EE1">
        <w:rPr>
          <w:rFonts w:asciiTheme="majorEastAsia" w:eastAsiaTheme="majorEastAsia" w:hAnsiTheme="majorEastAsia" w:hint="eastAsia"/>
          <w:kern w:val="0"/>
          <w:sz w:val="22"/>
          <w:szCs w:val="22"/>
        </w:rPr>
        <w:t>Ｒ７企総管　川口ダム　２号洪水吐ゲート巻上機取替工事（一部債務負担）</w:t>
      </w:r>
    </w:p>
    <w:p w14:paraId="76A55712" w14:textId="77777777" w:rsidR="00CD1CF2" w:rsidRPr="00F12EE1" w:rsidRDefault="00CD1CF2">
      <w:pPr>
        <w:overflowPunct w:val="0"/>
        <w:spacing w:line="80" w:lineRule="exact"/>
        <w:jc w:val="left"/>
        <w:textAlignment w:val="baseline"/>
        <w:rPr>
          <w:kern w:val="0"/>
        </w:rPr>
      </w:pPr>
    </w:p>
    <w:tbl>
      <w:tblPr>
        <w:tblW w:w="963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24"/>
        <w:gridCol w:w="7615"/>
      </w:tblGrid>
      <w:tr w:rsidR="00F12EE1" w:rsidRPr="00F12EE1" w14:paraId="27268372" w14:textId="77777777">
        <w:trPr>
          <w:trHeight w:val="469"/>
        </w:trPr>
        <w:tc>
          <w:tcPr>
            <w:tcW w:w="2024" w:type="dxa"/>
            <w:vAlign w:val="center"/>
          </w:tcPr>
          <w:p w14:paraId="400A5037" w14:textId="77777777" w:rsidR="00CD1CF2" w:rsidRPr="00F12EE1" w:rsidRDefault="00DC3311">
            <w:pPr>
              <w:overflowPunct w:val="0"/>
              <w:jc w:val="center"/>
              <w:textAlignment w:val="baseline"/>
              <w:rPr>
                <w:kern w:val="0"/>
              </w:rPr>
            </w:pPr>
            <w:r w:rsidRPr="00F12EE1">
              <w:rPr>
                <w:rFonts w:hint="eastAsia"/>
                <w:kern w:val="0"/>
              </w:rPr>
              <w:t>評　価　項　目</w:t>
            </w:r>
          </w:p>
        </w:tc>
        <w:tc>
          <w:tcPr>
            <w:tcW w:w="7615" w:type="dxa"/>
            <w:vAlign w:val="center"/>
          </w:tcPr>
          <w:p w14:paraId="66B41F6D" w14:textId="77777777" w:rsidR="00CD1CF2" w:rsidRPr="00F12EE1" w:rsidRDefault="00283AC8">
            <w:pPr>
              <w:overflowPunct w:val="0"/>
              <w:textAlignment w:val="baseline"/>
              <w:rPr>
                <w:kern w:val="0"/>
              </w:rPr>
            </w:pPr>
            <w:r w:rsidRPr="00F12EE1">
              <w:rPr>
                <w:rFonts w:hint="eastAsia"/>
                <w:kern w:val="0"/>
              </w:rPr>
              <w:t>「施工上配慮すべき事項」の適切性</w:t>
            </w:r>
          </w:p>
        </w:tc>
      </w:tr>
    </w:tbl>
    <w:p w14:paraId="0B8D8702" w14:textId="77777777" w:rsidR="00CD1CF2" w:rsidRDefault="00CD1CF2">
      <w:pPr>
        <w:overflowPunct w:val="0"/>
        <w:spacing w:line="80" w:lineRule="exact"/>
        <w:jc w:val="left"/>
        <w:textAlignment w:val="baseline"/>
        <w:rPr>
          <w:color w:val="000000"/>
          <w:kern w:val="0"/>
        </w:rPr>
      </w:pPr>
    </w:p>
    <w:tbl>
      <w:tblPr>
        <w:tblW w:w="963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CD1CF2" w14:paraId="225015D1" w14:textId="77777777">
        <w:trPr>
          <w:trHeight w:val="411"/>
        </w:trPr>
        <w:tc>
          <w:tcPr>
            <w:tcW w:w="9639" w:type="dxa"/>
            <w:vAlign w:val="center"/>
          </w:tcPr>
          <w:p w14:paraId="4F80FBFE" w14:textId="77777777" w:rsidR="00CD1CF2" w:rsidRDefault="00DC3311">
            <w:pPr>
              <w:overflowPunct w:val="0"/>
              <w:ind w:left="-21"/>
              <w:jc w:val="center"/>
              <w:textAlignment w:val="baseline"/>
              <w:rPr>
                <w:color w:val="000000"/>
                <w:kern w:val="0"/>
              </w:rPr>
            </w:pPr>
            <w:r>
              <w:rPr>
                <w:rFonts w:hint="eastAsia"/>
                <w:color w:val="000000"/>
                <w:kern w:val="0"/>
              </w:rPr>
              <w:t>具　体　的　な　施　工　計　画</w:t>
            </w:r>
          </w:p>
        </w:tc>
      </w:tr>
      <w:tr w:rsidR="00CD1CF2" w14:paraId="62723C78" w14:textId="77777777">
        <w:trPr>
          <w:trHeight w:hRule="exact" w:val="11907"/>
        </w:trPr>
        <w:tc>
          <w:tcPr>
            <w:tcW w:w="9639" w:type="dxa"/>
          </w:tcPr>
          <w:p w14:paraId="7561C4E5" w14:textId="77777777" w:rsidR="00CD1CF2" w:rsidRDefault="002D54FE">
            <w:pPr>
              <w:pStyle w:val="ab"/>
              <w:numPr>
                <w:ilvl w:val="0"/>
                <w:numId w:val="4"/>
              </w:numPr>
              <w:spacing w:line="216" w:lineRule="exact"/>
              <w:ind w:leftChars="0"/>
            </w:pPr>
            <w:r>
              <w:rPr>
                <w:rFonts w:hint="eastAsia"/>
                <w:kern w:val="0"/>
              </w:rPr>
              <w:t>ダム堤体における現場施工の安全管理について</w:t>
            </w:r>
          </w:p>
          <w:p w14:paraId="42CB7A74" w14:textId="77777777" w:rsidR="00CD1CF2" w:rsidRDefault="00CD1CF2">
            <w:pPr>
              <w:overflowPunct w:val="0"/>
              <w:spacing w:line="214" w:lineRule="exact"/>
              <w:jc w:val="left"/>
              <w:textAlignment w:val="baseline"/>
              <w:rPr>
                <w:kern w:val="0"/>
              </w:rPr>
            </w:pPr>
          </w:p>
          <w:p w14:paraId="13259853" w14:textId="77777777" w:rsidR="00CD1CF2" w:rsidRDefault="00CD1CF2">
            <w:pPr>
              <w:overflowPunct w:val="0"/>
              <w:spacing w:line="214" w:lineRule="exact"/>
              <w:jc w:val="left"/>
              <w:textAlignment w:val="baseline"/>
              <w:rPr>
                <w:kern w:val="0"/>
              </w:rPr>
            </w:pPr>
          </w:p>
          <w:p w14:paraId="24515603" w14:textId="77777777" w:rsidR="00CD1CF2" w:rsidRDefault="00CD1CF2">
            <w:pPr>
              <w:overflowPunct w:val="0"/>
              <w:spacing w:line="214" w:lineRule="exact"/>
              <w:jc w:val="left"/>
              <w:textAlignment w:val="baseline"/>
              <w:rPr>
                <w:kern w:val="0"/>
              </w:rPr>
            </w:pPr>
          </w:p>
          <w:p w14:paraId="5F5D6ADC" w14:textId="77777777" w:rsidR="00CD1CF2" w:rsidRDefault="00CD1CF2">
            <w:pPr>
              <w:overflowPunct w:val="0"/>
              <w:spacing w:line="214" w:lineRule="exact"/>
              <w:jc w:val="left"/>
              <w:textAlignment w:val="baseline"/>
              <w:rPr>
                <w:kern w:val="0"/>
              </w:rPr>
            </w:pPr>
          </w:p>
          <w:p w14:paraId="1DD9557D" w14:textId="77777777" w:rsidR="00CD1CF2" w:rsidRDefault="00CD1CF2">
            <w:pPr>
              <w:overflowPunct w:val="0"/>
              <w:spacing w:line="214" w:lineRule="exact"/>
              <w:jc w:val="left"/>
              <w:textAlignment w:val="baseline"/>
              <w:rPr>
                <w:kern w:val="0"/>
              </w:rPr>
            </w:pPr>
          </w:p>
          <w:p w14:paraId="35B14E8A" w14:textId="77777777" w:rsidR="00CD1CF2" w:rsidRDefault="00CD1CF2">
            <w:pPr>
              <w:overflowPunct w:val="0"/>
              <w:spacing w:line="214" w:lineRule="exact"/>
              <w:jc w:val="left"/>
              <w:textAlignment w:val="baseline"/>
              <w:rPr>
                <w:kern w:val="0"/>
              </w:rPr>
            </w:pPr>
          </w:p>
          <w:p w14:paraId="6E1ECB76" w14:textId="77777777" w:rsidR="00CD1CF2" w:rsidRDefault="00CD1CF2">
            <w:pPr>
              <w:overflowPunct w:val="0"/>
              <w:spacing w:line="214" w:lineRule="exact"/>
              <w:jc w:val="left"/>
              <w:textAlignment w:val="baseline"/>
              <w:rPr>
                <w:kern w:val="0"/>
              </w:rPr>
            </w:pPr>
          </w:p>
          <w:p w14:paraId="2E706B13" w14:textId="77777777" w:rsidR="00CD1CF2" w:rsidRDefault="00CD1CF2">
            <w:pPr>
              <w:overflowPunct w:val="0"/>
              <w:spacing w:line="214" w:lineRule="exact"/>
              <w:jc w:val="left"/>
              <w:textAlignment w:val="baseline"/>
              <w:rPr>
                <w:kern w:val="0"/>
              </w:rPr>
            </w:pPr>
          </w:p>
          <w:p w14:paraId="29C87F76" w14:textId="77777777" w:rsidR="00CD1CF2" w:rsidRDefault="00CD1CF2">
            <w:pPr>
              <w:overflowPunct w:val="0"/>
              <w:spacing w:line="214" w:lineRule="exact"/>
              <w:jc w:val="left"/>
              <w:textAlignment w:val="baseline"/>
              <w:rPr>
                <w:kern w:val="0"/>
              </w:rPr>
            </w:pPr>
          </w:p>
          <w:p w14:paraId="0BCE9741" w14:textId="77777777" w:rsidR="00CD1CF2" w:rsidRDefault="00CD1CF2">
            <w:pPr>
              <w:overflowPunct w:val="0"/>
              <w:spacing w:line="214" w:lineRule="exact"/>
              <w:jc w:val="left"/>
              <w:textAlignment w:val="baseline"/>
              <w:rPr>
                <w:kern w:val="0"/>
              </w:rPr>
            </w:pPr>
          </w:p>
          <w:p w14:paraId="0F8D53BC" w14:textId="77777777" w:rsidR="00CD1CF2" w:rsidRDefault="00CD1CF2">
            <w:pPr>
              <w:overflowPunct w:val="0"/>
              <w:spacing w:line="214" w:lineRule="exact"/>
              <w:jc w:val="left"/>
              <w:textAlignment w:val="baseline"/>
              <w:rPr>
                <w:kern w:val="0"/>
              </w:rPr>
            </w:pPr>
          </w:p>
          <w:p w14:paraId="3BD212D6" w14:textId="77777777" w:rsidR="00CD1CF2" w:rsidRDefault="00CD1CF2">
            <w:pPr>
              <w:overflowPunct w:val="0"/>
              <w:spacing w:line="214" w:lineRule="exact"/>
              <w:jc w:val="left"/>
              <w:textAlignment w:val="baseline"/>
              <w:rPr>
                <w:kern w:val="0"/>
              </w:rPr>
            </w:pPr>
          </w:p>
          <w:p w14:paraId="052976C9" w14:textId="77777777" w:rsidR="00CD1CF2" w:rsidRDefault="00CD1CF2">
            <w:pPr>
              <w:overflowPunct w:val="0"/>
              <w:spacing w:line="214" w:lineRule="exact"/>
              <w:jc w:val="left"/>
              <w:textAlignment w:val="baseline"/>
              <w:rPr>
                <w:kern w:val="0"/>
              </w:rPr>
            </w:pPr>
          </w:p>
          <w:p w14:paraId="22BEA4BC" w14:textId="77777777" w:rsidR="00CD1CF2" w:rsidRDefault="00CD1CF2">
            <w:pPr>
              <w:overflowPunct w:val="0"/>
              <w:spacing w:line="214" w:lineRule="exact"/>
              <w:jc w:val="left"/>
              <w:textAlignment w:val="baseline"/>
              <w:rPr>
                <w:kern w:val="0"/>
              </w:rPr>
            </w:pPr>
          </w:p>
          <w:p w14:paraId="06C27E1E" w14:textId="77777777" w:rsidR="00CD1CF2" w:rsidRDefault="00CD1CF2">
            <w:pPr>
              <w:overflowPunct w:val="0"/>
              <w:spacing w:line="214" w:lineRule="exact"/>
              <w:jc w:val="left"/>
              <w:textAlignment w:val="baseline"/>
              <w:rPr>
                <w:kern w:val="0"/>
              </w:rPr>
            </w:pPr>
          </w:p>
          <w:p w14:paraId="6E6CF2C1" w14:textId="77777777" w:rsidR="00CD1CF2" w:rsidRDefault="00CD1CF2">
            <w:pPr>
              <w:overflowPunct w:val="0"/>
              <w:spacing w:line="214" w:lineRule="exact"/>
              <w:jc w:val="left"/>
              <w:textAlignment w:val="baseline"/>
              <w:rPr>
                <w:kern w:val="0"/>
              </w:rPr>
            </w:pPr>
          </w:p>
          <w:p w14:paraId="64A9B63F" w14:textId="77777777" w:rsidR="00CD1CF2" w:rsidRDefault="00CD1CF2">
            <w:pPr>
              <w:overflowPunct w:val="0"/>
              <w:spacing w:line="214" w:lineRule="exact"/>
              <w:jc w:val="left"/>
              <w:textAlignment w:val="baseline"/>
              <w:rPr>
                <w:kern w:val="0"/>
              </w:rPr>
            </w:pPr>
          </w:p>
          <w:p w14:paraId="5DC16A86" w14:textId="77777777" w:rsidR="00CD1CF2" w:rsidRDefault="002D54FE">
            <w:pPr>
              <w:pStyle w:val="ab"/>
              <w:numPr>
                <w:ilvl w:val="0"/>
                <w:numId w:val="4"/>
              </w:numPr>
              <w:overflowPunct w:val="0"/>
              <w:spacing w:line="214" w:lineRule="exact"/>
              <w:ind w:leftChars="0"/>
              <w:textAlignment w:val="baseline"/>
            </w:pPr>
            <w:r>
              <w:rPr>
                <w:rFonts w:hint="eastAsia"/>
                <w:kern w:val="0"/>
              </w:rPr>
              <w:t>河川区域内作業に対する環境への配慮について</w:t>
            </w:r>
          </w:p>
          <w:p w14:paraId="60207623" w14:textId="77777777" w:rsidR="00CD1CF2" w:rsidRDefault="00CD1CF2">
            <w:pPr>
              <w:overflowPunct w:val="0"/>
              <w:spacing w:line="214" w:lineRule="exact"/>
              <w:textAlignment w:val="baseline"/>
            </w:pPr>
          </w:p>
          <w:p w14:paraId="5861064A" w14:textId="77777777" w:rsidR="00CD1CF2" w:rsidRDefault="00CD1CF2">
            <w:pPr>
              <w:overflowPunct w:val="0"/>
              <w:spacing w:line="214" w:lineRule="exact"/>
              <w:textAlignment w:val="baseline"/>
            </w:pPr>
          </w:p>
          <w:p w14:paraId="1D3B1C1A" w14:textId="77777777" w:rsidR="00CD1CF2" w:rsidRDefault="00CD1CF2">
            <w:pPr>
              <w:overflowPunct w:val="0"/>
              <w:spacing w:line="214" w:lineRule="exact"/>
              <w:textAlignment w:val="baseline"/>
            </w:pPr>
          </w:p>
          <w:p w14:paraId="7FB1D567" w14:textId="77777777" w:rsidR="00CD1CF2" w:rsidRDefault="00CD1CF2">
            <w:pPr>
              <w:overflowPunct w:val="0"/>
              <w:spacing w:line="214" w:lineRule="exact"/>
              <w:textAlignment w:val="baseline"/>
            </w:pPr>
          </w:p>
          <w:p w14:paraId="6454C6F4" w14:textId="77777777" w:rsidR="00CD1CF2" w:rsidRDefault="00CD1CF2">
            <w:pPr>
              <w:overflowPunct w:val="0"/>
              <w:spacing w:line="214" w:lineRule="exact"/>
              <w:textAlignment w:val="baseline"/>
            </w:pPr>
          </w:p>
          <w:p w14:paraId="23616645" w14:textId="77777777" w:rsidR="00CD1CF2" w:rsidRDefault="00CD1CF2">
            <w:pPr>
              <w:overflowPunct w:val="0"/>
              <w:spacing w:line="214" w:lineRule="exact"/>
              <w:textAlignment w:val="baseline"/>
            </w:pPr>
          </w:p>
          <w:p w14:paraId="6A9D208F" w14:textId="77777777" w:rsidR="00CD1CF2" w:rsidRDefault="00CD1CF2">
            <w:pPr>
              <w:overflowPunct w:val="0"/>
              <w:spacing w:line="214" w:lineRule="exact"/>
              <w:textAlignment w:val="baseline"/>
            </w:pPr>
          </w:p>
          <w:p w14:paraId="28F6F055" w14:textId="77777777" w:rsidR="00CD1CF2" w:rsidRDefault="00CD1CF2">
            <w:pPr>
              <w:overflowPunct w:val="0"/>
              <w:spacing w:line="214" w:lineRule="exact"/>
              <w:textAlignment w:val="baseline"/>
            </w:pPr>
          </w:p>
          <w:p w14:paraId="246EB350" w14:textId="77777777" w:rsidR="00CD1CF2" w:rsidRDefault="00CD1CF2">
            <w:pPr>
              <w:overflowPunct w:val="0"/>
              <w:spacing w:line="214" w:lineRule="exact"/>
              <w:textAlignment w:val="baseline"/>
            </w:pPr>
          </w:p>
          <w:p w14:paraId="45E1D403" w14:textId="77777777" w:rsidR="00CD1CF2" w:rsidRDefault="00CD1CF2">
            <w:pPr>
              <w:overflowPunct w:val="0"/>
              <w:spacing w:line="214" w:lineRule="exact"/>
              <w:textAlignment w:val="baseline"/>
            </w:pPr>
          </w:p>
          <w:p w14:paraId="038F49AA" w14:textId="77777777" w:rsidR="00CD1CF2" w:rsidRDefault="00CD1CF2">
            <w:pPr>
              <w:overflowPunct w:val="0"/>
              <w:spacing w:line="214" w:lineRule="exact"/>
              <w:textAlignment w:val="baseline"/>
            </w:pPr>
          </w:p>
          <w:p w14:paraId="2B09B8AE" w14:textId="77777777" w:rsidR="00CD1CF2" w:rsidRDefault="00CD1CF2">
            <w:pPr>
              <w:overflowPunct w:val="0"/>
              <w:spacing w:line="214" w:lineRule="exact"/>
              <w:textAlignment w:val="baseline"/>
            </w:pPr>
          </w:p>
          <w:p w14:paraId="2EFEAE59" w14:textId="77777777" w:rsidR="00CD1CF2" w:rsidRDefault="00CD1CF2">
            <w:pPr>
              <w:overflowPunct w:val="0"/>
              <w:spacing w:line="214" w:lineRule="exact"/>
              <w:textAlignment w:val="baseline"/>
            </w:pPr>
          </w:p>
          <w:p w14:paraId="7B735C94" w14:textId="77777777" w:rsidR="00CD1CF2" w:rsidRDefault="00CD1CF2">
            <w:pPr>
              <w:overflowPunct w:val="0"/>
              <w:spacing w:line="214" w:lineRule="exact"/>
              <w:textAlignment w:val="baseline"/>
            </w:pPr>
          </w:p>
          <w:p w14:paraId="13B38837" w14:textId="77777777" w:rsidR="00CD1CF2" w:rsidRDefault="00CD1CF2">
            <w:pPr>
              <w:overflowPunct w:val="0"/>
              <w:spacing w:line="214" w:lineRule="exact"/>
              <w:textAlignment w:val="baseline"/>
            </w:pPr>
          </w:p>
          <w:p w14:paraId="697D4F90" w14:textId="77777777" w:rsidR="00CD1CF2" w:rsidRDefault="00CD1CF2">
            <w:pPr>
              <w:overflowPunct w:val="0"/>
              <w:spacing w:line="214" w:lineRule="exact"/>
              <w:textAlignment w:val="baseline"/>
            </w:pPr>
          </w:p>
          <w:p w14:paraId="07624040" w14:textId="77777777" w:rsidR="00CD1CF2" w:rsidRDefault="00CD1CF2">
            <w:pPr>
              <w:overflowPunct w:val="0"/>
              <w:spacing w:line="214" w:lineRule="exact"/>
              <w:textAlignment w:val="baseline"/>
            </w:pPr>
          </w:p>
          <w:p w14:paraId="5F47912B" w14:textId="77777777" w:rsidR="00CD1CF2" w:rsidRDefault="002D54FE">
            <w:pPr>
              <w:pStyle w:val="ab"/>
              <w:numPr>
                <w:ilvl w:val="0"/>
                <w:numId w:val="4"/>
              </w:numPr>
              <w:overflowPunct w:val="0"/>
              <w:spacing w:line="214" w:lineRule="exact"/>
              <w:ind w:leftChars="0"/>
              <w:textAlignment w:val="baseline"/>
            </w:pPr>
            <w:r>
              <w:rPr>
                <w:rFonts w:hint="eastAsia"/>
                <w:color w:val="000000"/>
                <w:kern w:val="0"/>
              </w:rPr>
              <w:t>ダム堤体上における機器の搬入出の道路占用作業にかかる配慮について</w:t>
            </w:r>
          </w:p>
          <w:p w14:paraId="5799081E" w14:textId="77777777" w:rsidR="00CD1CF2" w:rsidRDefault="00CD1CF2">
            <w:pPr>
              <w:overflowPunct w:val="0"/>
              <w:spacing w:line="214" w:lineRule="exact"/>
              <w:textAlignment w:val="baseline"/>
              <w:rPr>
                <w:kern w:val="0"/>
              </w:rPr>
            </w:pPr>
          </w:p>
          <w:p w14:paraId="24D95D83" w14:textId="77777777" w:rsidR="00CD1CF2" w:rsidRDefault="00CD1CF2">
            <w:pPr>
              <w:overflowPunct w:val="0"/>
              <w:spacing w:line="214" w:lineRule="exact"/>
              <w:textAlignment w:val="baseline"/>
              <w:rPr>
                <w:kern w:val="0"/>
              </w:rPr>
            </w:pPr>
          </w:p>
          <w:p w14:paraId="41E532AC" w14:textId="77777777" w:rsidR="00CD1CF2" w:rsidRDefault="00CD1CF2">
            <w:pPr>
              <w:overflowPunct w:val="0"/>
              <w:spacing w:line="214" w:lineRule="exact"/>
              <w:jc w:val="left"/>
              <w:textAlignment w:val="baseline"/>
              <w:rPr>
                <w:kern w:val="0"/>
              </w:rPr>
            </w:pPr>
          </w:p>
          <w:p w14:paraId="10D5C049" w14:textId="77777777" w:rsidR="00CD1CF2" w:rsidRDefault="00CD1CF2">
            <w:pPr>
              <w:overflowPunct w:val="0"/>
              <w:spacing w:line="214" w:lineRule="exact"/>
              <w:jc w:val="left"/>
              <w:textAlignment w:val="baseline"/>
              <w:rPr>
                <w:color w:val="000000"/>
                <w:kern w:val="0"/>
              </w:rPr>
            </w:pPr>
          </w:p>
          <w:p w14:paraId="733E7527" w14:textId="77777777" w:rsidR="00CD1CF2" w:rsidRDefault="00CD1CF2">
            <w:pPr>
              <w:overflowPunct w:val="0"/>
              <w:spacing w:line="214" w:lineRule="exact"/>
              <w:jc w:val="left"/>
              <w:textAlignment w:val="baseline"/>
              <w:rPr>
                <w:color w:val="000000"/>
                <w:kern w:val="0"/>
              </w:rPr>
            </w:pPr>
          </w:p>
          <w:p w14:paraId="3E2141B2" w14:textId="77777777" w:rsidR="00CD1CF2" w:rsidRDefault="00CD1CF2">
            <w:pPr>
              <w:overflowPunct w:val="0"/>
              <w:spacing w:line="214" w:lineRule="exact"/>
              <w:jc w:val="left"/>
              <w:textAlignment w:val="baseline"/>
              <w:rPr>
                <w:color w:val="000000"/>
                <w:kern w:val="0"/>
              </w:rPr>
            </w:pPr>
          </w:p>
          <w:p w14:paraId="1CE20C21" w14:textId="77777777" w:rsidR="00CD1CF2" w:rsidRDefault="00CD1CF2">
            <w:pPr>
              <w:overflowPunct w:val="0"/>
              <w:spacing w:line="214" w:lineRule="exact"/>
              <w:jc w:val="left"/>
              <w:textAlignment w:val="baseline"/>
              <w:rPr>
                <w:color w:val="000000"/>
                <w:kern w:val="0"/>
              </w:rPr>
            </w:pPr>
          </w:p>
          <w:p w14:paraId="26F805E3" w14:textId="77777777" w:rsidR="00CD1CF2" w:rsidRDefault="00CD1CF2">
            <w:pPr>
              <w:overflowPunct w:val="0"/>
              <w:spacing w:line="214" w:lineRule="exact"/>
              <w:jc w:val="left"/>
              <w:textAlignment w:val="baseline"/>
              <w:rPr>
                <w:color w:val="000000"/>
                <w:kern w:val="0"/>
              </w:rPr>
            </w:pPr>
          </w:p>
          <w:p w14:paraId="14069C46" w14:textId="77777777" w:rsidR="00CD1CF2" w:rsidRDefault="00CD1CF2">
            <w:pPr>
              <w:overflowPunct w:val="0"/>
              <w:spacing w:line="214" w:lineRule="exact"/>
              <w:jc w:val="left"/>
              <w:textAlignment w:val="baseline"/>
              <w:rPr>
                <w:color w:val="000000"/>
                <w:kern w:val="0"/>
              </w:rPr>
            </w:pPr>
          </w:p>
          <w:p w14:paraId="5CA5F5DB" w14:textId="77777777" w:rsidR="00CD1CF2" w:rsidRDefault="00CD1CF2">
            <w:pPr>
              <w:overflowPunct w:val="0"/>
              <w:spacing w:line="214" w:lineRule="exact"/>
              <w:jc w:val="left"/>
              <w:textAlignment w:val="baseline"/>
              <w:rPr>
                <w:color w:val="000000"/>
                <w:kern w:val="0"/>
              </w:rPr>
            </w:pPr>
          </w:p>
          <w:p w14:paraId="65D5B6E3" w14:textId="77777777" w:rsidR="00CD1CF2" w:rsidRDefault="00CD1CF2">
            <w:pPr>
              <w:overflowPunct w:val="0"/>
              <w:spacing w:line="214" w:lineRule="exact"/>
              <w:jc w:val="left"/>
              <w:textAlignment w:val="baseline"/>
              <w:rPr>
                <w:color w:val="000000"/>
                <w:kern w:val="0"/>
              </w:rPr>
            </w:pPr>
          </w:p>
          <w:p w14:paraId="52D6049F" w14:textId="77777777" w:rsidR="00CD1CF2" w:rsidRDefault="00CD1CF2">
            <w:pPr>
              <w:overflowPunct w:val="0"/>
              <w:spacing w:line="214" w:lineRule="exact"/>
              <w:jc w:val="left"/>
              <w:textAlignment w:val="baseline"/>
              <w:rPr>
                <w:color w:val="000000"/>
                <w:kern w:val="0"/>
              </w:rPr>
            </w:pPr>
          </w:p>
          <w:p w14:paraId="777C1FA6" w14:textId="77777777" w:rsidR="00CD1CF2" w:rsidRDefault="00CD1CF2">
            <w:pPr>
              <w:overflowPunct w:val="0"/>
              <w:spacing w:line="214" w:lineRule="exact"/>
              <w:jc w:val="left"/>
              <w:textAlignment w:val="baseline"/>
              <w:rPr>
                <w:color w:val="000000"/>
                <w:kern w:val="0"/>
              </w:rPr>
            </w:pPr>
          </w:p>
          <w:p w14:paraId="6FD725FA" w14:textId="77777777" w:rsidR="00CD1CF2" w:rsidRDefault="00CD1CF2">
            <w:pPr>
              <w:overflowPunct w:val="0"/>
              <w:spacing w:line="214" w:lineRule="exact"/>
              <w:jc w:val="left"/>
              <w:textAlignment w:val="baseline"/>
              <w:rPr>
                <w:color w:val="000000"/>
                <w:kern w:val="0"/>
              </w:rPr>
            </w:pPr>
          </w:p>
          <w:p w14:paraId="2BD8DFA2" w14:textId="77777777" w:rsidR="00CD1CF2" w:rsidRDefault="00CD1CF2">
            <w:pPr>
              <w:overflowPunct w:val="0"/>
              <w:spacing w:line="214" w:lineRule="exact"/>
              <w:jc w:val="left"/>
              <w:textAlignment w:val="baseline"/>
              <w:rPr>
                <w:color w:val="000000"/>
                <w:kern w:val="0"/>
              </w:rPr>
            </w:pPr>
          </w:p>
          <w:p w14:paraId="3A080E69" w14:textId="77777777" w:rsidR="00CD1CF2" w:rsidRDefault="00CD1CF2">
            <w:pPr>
              <w:overflowPunct w:val="0"/>
              <w:spacing w:line="214" w:lineRule="exact"/>
              <w:jc w:val="left"/>
              <w:textAlignment w:val="baseline"/>
              <w:rPr>
                <w:color w:val="000000"/>
                <w:kern w:val="0"/>
              </w:rPr>
            </w:pPr>
          </w:p>
          <w:p w14:paraId="621DB3B3" w14:textId="77777777" w:rsidR="00CD1CF2" w:rsidRDefault="00CD1CF2">
            <w:pPr>
              <w:overflowPunct w:val="0"/>
              <w:spacing w:line="214" w:lineRule="exact"/>
              <w:jc w:val="left"/>
              <w:textAlignment w:val="baseline"/>
              <w:rPr>
                <w:color w:val="000000"/>
                <w:kern w:val="0"/>
              </w:rPr>
            </w:pPr>
          </w:p>
          <w:p w14:paraId="2883C6E6" w14:textId="77777777" w:rsidR="00CD1CF2" w:rsidRDefault="00CD1CF2">
            <w:pPr>
              <w:overflowPunct w:val="0"/>
              <w:spacing w:line="214" w:lineRule="exact"/>
              <w:jc w:val="left"/>
              <w:textAlignment w:val="baseline"/>
              <w:rPr>
                <w:color w:val="000000"/>
                <w:kern w:val="0"/>
              </w:rPr>
            </w:pPr>
          </w:p>
        </w:tc>
      </w:tr>
    </w:tbl>
    <w:p w14:paraId="5386BC68" w14:textId="77777777" w:rsidR="00CD1CF2" w:rsidRDefault="00DC3311">
      <w:pPr>
        <w:wordWrap w:val="0"/>
        <w:ind w:right="840" w:firstLineChars="100" w:firstLine="210"/>
        <w:rPr>
          <w:color w:val="000000"/>
          <w:kern w:val="0"/>
        </w:rPr>
      </w:pPr>
      <w:r>
        <w:rPr>
          <w:rFonts w:hint="eastAsia"/>
          <w:color w:val="000000"/>
          <w:kern w:val="0"/>
        </w:rPr>
        <w:t>※Ａ４版</w:t>
      </w:r>
      <w:r>
        <w:rPr>
          <w:rFonts w:eastAsia="ＭＳ ゴシック" w:hint="eastAsia"/>
          <w:color w:val="000000"/>
          <w:kern w:val="0"/>
        </w:rPr>
        <w:t>１枚（１ページ）</w:t>
      </w:r>
      <w:r>
        <w:rPr>
          <w:rFonts w:hint="eastAsia"/>
          <w:color w:val="000000"/>
          <w:kern w:val="0"/>
        </w:rPr>
        <w:t>に記入し、記述する文字に</w:t>
      </w:r>
      <w:r>
        <w:rPr>
          <w:rFonts w:hint="eastAsia"/>
          <w:color w:val="000000"/>
          <w:kern w:val="0"/>
          <w:u w:val="thick" w:color="000000"/>
        </w:rPr>
        <w:t>アンダーライン</w:t>
      </w:r>
      <w:r>
        <w:rPr>
          <w:rFonts w:hint="eastAsia"/>
          <w:color w:val="000000"/>
          <w:kern w:val="0"/>
        </w:rPr>
        <w:t>を使用しないこと。</w:t>
      </w:r>
    </w:p>
    <w:p w14:paraId="72F6C270" w14:textId="77777777" w:rsidR="00CD1CF2" w:rsidRDefault="00CD1CF2">
      <w:pPr>
        <w:spacing w:line="80" w:lineRule="exact"/>
      </w:pPr>
    </w:p>
    <w:p w14:paraId="7F8E28A9" w14:textId="77777777" w:rsidR="00CD1CF2" w:rsidRDefault="00DC3311">
      <w:pPr>
        <w:ind w:firstLineChars="100" w:firstLine="300"/>
        <w:jc w:val="center"/>
        <w:rPr>
          <w:sz w:val="30"/>
        </w:rPr>
      </w:pPr>
      <w:r>
        <w:rPr>
          <w:rFonts w:ascii="ＭＳ ゴシック" w:eastAsia="ＭＳ ゴシック" w:hAnsi="ＭＳ ゴシック" w:hint="eastAsia"/>
          <w:sz w:val="30"/>
        </w:rPr>
        <w:lastRenderedPageBreak/>
        <w:t>＜記述上の留意点＞</w:t>
      </w:r>
    </w:p>
    <w:p w14:paraId="0BBAE3D8" w14:textId="77777777" w:rsidR="00CD1CF2" w:rsidRDefault="00DC3311">
      <w:pPr>
        <w:wordWrap w:val="0"/>
        <w:ind w:right="420"/>
        <w:jc w:val="right"/>
        <w:rPr>
          <w:u w:val="single"/>
        </w:rPr>
      </w:pPr>
      <w:r>
        <w:rPr>
          <w:rFonts w:hint="eastAsia"/>
          <w:u w:val="single"/>
        </w:rPr>
        <w:t xml:space="preserve">商号又は名称：　　　　　　　　　　　　　　　　　　　　　　　　　　　　　　　　　　　　　　</w:t>
      </w:r>
    </w:p>
    <w:p w14:paraId="1BC3801B" w14:textId="77777777" w:rsidR="00CD1CF2" w:rsidRDefault="00CD1CF2">
      <w:pPr>
        <w:spacing w:line="80" w:lineRule="exact"/>
      </w:pPr>
    </w:p>
    <w:p w14:paraId="36164CD9" w14:textId="77777777" w:rsidR="00CD1CF2" w:rsidRDefault="00DC3311">
      <w:pPr>
        <w:jc w:val="center"/>
        <w:rPr>
          <w:rFonts w:ascii="ＭＳ ゴシック" w:eastAsia="ＭＳ ゴシック" w:hAnsi="ＭＳ ゴシック"/>
          <w:sz w:val="30"/>
        </w:rPr>
      </w:pPr>
      <w:r>
        <w:rPr>
          <w:rFonts w:ascii="ＭＳ ゴシック" w:eastAsia="ＭＳ ゴシック" w:hAnsi="ＭＳ ゴシック" w:hint="eastAsia"/>
          <w:sz w:val="30"/>
        </w:rPr>
        <w:t>簡　易　な　施　工　計　画</w:t>
      </w:r>
    </w:p>
    <w:p w14:paraId="108EEDC9" w14:textId="77777777" w:rsidR="00CD1CF2" w:rsidRDefault="00CD1CF2">
      <w:pPr>
        <w:overflowPunct w:val="0"/>
        <w:spacing w:line="80" w:lineRule="exact"/>
        <w:textAlignment w:val="baseline"/>
        <w:rPr>
          <w:color w:val="0000FF"/>
          <w:kern w:val="0"/>
        </w:rPr>
      </w:pPr>
    </w:p>
    <w:p w14:paraId="56450066" w14:textId="77777777" w:rsidR="00CD1CF2" w:rsidRDefault="00DC3311">
      <w:pPr>
        <w:overflowPunct w:val="0"/>
        <w:ind w:firstLineChars="100" w:firstLine="210"/>
        <w:textAlignment w:val="baseline"/>
        <w:rPr>
          <w:color w:val="000000"/>
          <w:kern w:val="0"/>
        </w:rPr>
      </w:pPr>
      <w:r>
        <w:rPr>
          <w:rFonts w:hint="eastAsia"/>
          <w:color w:val="000000"/>
          <w:kern w:val="0"/>
        </w:rPr>
        <w:t>次の工事について、この申請書の内容と同等又は同等以上の施工を行うことを誓約し、申請します。</w:t>
      </w:r>
    </w:p>
    <w:p w14:paraId="302D34BA" w14:textId="77777777" w:rsidR="00CD1CF2" w:rsidRDefault="00CD1CF2">
      <w:pPr>
        <w:overflowPunct w:val="0"/>
        <w:spacing w:line="80" w:lineRule="exact"/>
        <w:textAlignment w:val="baseline"/>
        <w:rPr>
          <w:color w:val="000000"/>
          <w:kern w:val="0"/>
        </w:rPr>
      </w:pPr>
    </w:p>
    <w:p w14:paraId="514C9E15" w14:textId="77777777" w:rsidR="00CD1CF2" w:rsidRDefault="00DC3311">
      <w:pPr>
        <w:overflowPunct w:val="0"/>
        <w:spacing w:line="200" w:lineRule="exact"/>
        <w:textAlignment w:val="baseline"/>
        <w:rPr>
          <w:color w:val="000000"/>
          <w:kern w:val="0"/>
        </w:rPr>
      </w:pPr>
      <w:r>
        <w:rPr>
          <w:rFonts w:hint="eastAsia"/>
          <w:color w:val="000000"/>
          <w:kern w:val="0"/>
        </w:rPr>
        <w:t xml:space="preserve">　工　　事　　名</w:t>
      </w:r>
      <w:r>
        <w:rPr>
          <w:color w:val="000000"/>
          <w:kern w:val="0"/>
        </w:rPr>
        <w:t xml:space="preserve"> </w:t>
      </w:r>
      <w:r>
        <w:rPr>
          <w:rFonts w:hint="eastAsia"/>
          <w:color w:val="000000"/>
          <w:kern w:val="0"/>
        </w:rPr>
        <w:t>：</w:t>
      </w:r>
      <w:r>
        <w:rPr>
          <w:color w:val="000000"/>
          <w:kern w:val="0"/>
        </w:rPr>
        <w:t xml:space="preserve"> </w:t>
      </w:r>
      <w:r>
        <w:rPr>
          <w:rFonts w:hint="eastAsia"/>
          <w:color w:val="FF0000"/>
          <w:kern w:val="0"/>
          <w:sz w:val="22"/>
        </w:rPr>
        <w:t>Ｒ○○　○○○○○工事　　←※工事名が間違っていないか確認を！</w:t>
      </w:r>
    </w:p>
    <w:p w14:paraId="035975A8" w14:textId="77777777" w:rsidR="00CD1CF2" w:rsidRDefault="00CD1CF2">
      <w:pPr>
        <w:overflowPunct w:val="0"/>
        <w:spacing w:line="80" w:lineRule="exact"/>
        <w:jc w:val="left"/>
        <w:textAlignment w:val="baseline"/>
        <w:rPr>
          <w:color w:val="000000"/>
          <w:kern w:val="0"/>
        </w:rPr>
      </w:pPr>
    </w:p>
    <w:tbl>
      <w:tblPr>
        <w:tblW w:w="963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24"/>
        <w:gridCol w:w="7615"/>
      </w:tblGrid>
      <w:tr w:rsidR="00CD1CF2" w14:paraId="487DA2BE" w14:textId="77777777">
        <w:trPr>
          <w:trHeight w:val="469"/>
        </w:trPr>
        <w:tc>
          <w:tcPr>
            <w:tcW w:w="2024" w:type="dxa"/>
            <w:vAlign w:val="center"/>
          </w:tcPr>
          <w:p w14:paraId="1A036255" w14:textId="77777777" w:rsidR="00CD1CF2" w:rsidRDefault="00DC3311">
            <w:pPr>
              <w:overflowPunct w:val="0"/>
              <w:jc w:val="center"/>
              <w:textAlignment w:val="baseline"/>
              <w:rPr>
                <w:color w:val="000000"/>
                <w:kern w:val="0"/>
              </w:rPr>
            </w:pPr>
            <w:r>
              <w:rPr>
                <w:rFonts w:hint="eastAsia"/>
                <w:color w:val="000000"/>
                <w:kern w:val="0"/>
              </w:rPr>
              <w:t>評　価　項　目</w:t>
            </w:r>
          </w:p>
        </w:tc>
        <w:tc>
          <w:tcPr>
            <w:tcW w:w="7615" w:type="dxa"/>
            <w:vAlign w:val="center"/>
          </w:tcPr>
          <w:p w14:paraId="0EE0287B" w14:textId="77777777" w:rsidR="00CD1CF2" w:rsidRDefault="00DC3311">
            <w:pPr>
              <w:overflowPunct w:val="0"/>
              <w:textAlignment w:val="baseline"/>
              <w:rPr>
                <w:color w:val="000000"/>
                <w:kern w:val="0"/>
              </w:rPr>
            </w:pPr>
            <w:r>
              <w:rPr>
                <w:rFonts w:hint="eastAsia"/>
                <w:color w:val="000000"/>
                <w:kern w:val="0"/>
              </w:rPr>
              <w:t>「施工上配慮すべき事項」の適切性</w:t>
            </w:r>
          </w:p>
        </w:tc>
      </w:tr>
    </w:tbl>
    <w:p w14:paraId="16D9255F" w14:textId="77777777" w:rsidR="00CD1CF2" w:rsidRDefault="00CD1CF2">
      <w:pPr>
        <w:overflowPunct w:val="0"/>
        <w:spacing w:line="80" w:lineRule="exact"/>
        <w:jc w:val="left"/>
        <w:textAlignment w:val="baseline"/>
        <w:rPr>
          <w:color w:val="000000"/>
          <w:kern w:val="0"/>
        </w:rPr>
      </w:pPr>
    </w:p>
    <w:tbl>
      <w:tblPr>
        <w:tblW w:w="963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CD1CF2" w14:paraId="52D99254" w14:textId="77777777">
        <w:trPr>
          <w:trHeight w:val="411"/>
        </w:trPr>
        <w:tc>
          <w:tcPr>
            <w:tcW w:w="9639" w:type="dxa"/>
            <w:vAlign w:val="center"/>
          </w:tcPr>
          <w:p w14:paraId="237B78E4" w14:textId="77777777" w:rsidR="00CD1CF2" w:rsidRDefault="00DC3311">
            <w:pPr>
              <w:overflowPunct w:val="0"/>
              <w:ind w:left="-21"/>
              <w:jc w:val="center"/>
              <w:textAlignment w:val="baseline"/>
              <w:rPr>
                <w:color w:val="000000"/>
                <w:kern w:val="0"/>
              </w:rPr>
            </w:pPr>
            <w:r>
              <w:rPr>
                <w:rFonts w:hint="eastAsia"/>
                <w:color w:val="000000"/>
                <w:kern w:val="0"/>
              </w:rPr>
              <w:t>具　体　的　な　施　工　計　画</w:t>
            </w:r>
          </w:p>
        </w:tc>
      </w:tr>
      <w:tr w:rsidR="00CD1CF2" w14:paraId="383A94C1" w14:textId="77777777">
        <w:trPr>
          <w:trHeight w:val="11015"/>
        </w:trPr>
        <w:tc>
          <w:tcPr>
            <w:tcW w:w="9639" w:type="dxa"/>
          </w:tcPr>
          <w:p w14:paraId="7FCF6FA3" w14:textId="77777777" w:rsidR="00CD1CF2" w:rsidRDefault="00DC3311">
            <w:pPr>
              <w:overflowPunct w:val="0"/>
              <w:spacing w:line="280" w:lineRule="exact"/>
              <w:textAlignment w:val="baseline"/>
              <w:rPr>
                <w:color w:val="000000"/>
                <w:kern w:val="0"/>
              </w:rPr>
            </w:pPr>
            <w:r>
              <w:rPr>
                <w:noProof/>
              </w:rPr>
              <mc:AlternateContent>
                <mc:Choice Requires="wps">
                  <w:drawing>
                    <wp:anchor distT="0" distB="0" distL="114300" distR="114300" simplePos="0" relativeHeight="3" behindDoc="0" locked="0" layoutInCell="1" hidden="0" allowOverlap="1" wp14:anchorId="7F0ED99A" wp14:editId="77BED9DC">
                      <wp:simplePos x="0" y="0"/>
                      <wp:positionH relativeFrom="column">
                        <wp:posOffset>5646420</wp:posOffset>
                      </wp:positionH>
                      <wp:positionV relativeFrom="paragraph">
                        <wp:posOffset>6350</wp:posOffset>
                      </wp:positionV>
                      <wp:extent cx="0" cy="7077075"/>
                      <wp:effectExtent l="45720" t="0" r="74930" b="8255"/>
                      <wp:wrapNone/>
                      <wp:docPr id="1026" name="直線矢印コネクタ 2"/>
                      <wp:cNvGraphicFramePr/>
                      <a:graphic xmlns:a="http://schemas.openxmlformats.org/drawingml/2006/main">
                        <a:graphicData uri="http://schemas.microsoft.com/office/word/2010/wordprocessingShape">
                          <wps:wsp>
                            <wps:cNvCnPr/>
                            <wps:spPr>
                              <a:xfrm>
                                <a:off x="0" y="0"/>
                                <a:ext cx="0" cy="7077075"/>
                              </a:xfrm>
                              <a:prstGeom prst="straightConnector1">
                                <a:avLst/>
                              </a:prstGeom>
                              <a:noFill/>
                              <a:ln w="3175">
                                <a:solidFill>
                                  <a:sysClr val="windowText" lastClr="000000"/>
                                </a:solidFill>
                                <a:miter/>
                                <a:headEnd type="arrow"/>
                                <a:tailEnd type="arrow"/>
                              </a:ln>
                            </wps:spPr>
                            <wps:bodyPr/>
                          </wps:wsp>
                        </a:graphicData>
                      </a:graphic>
                    </wp:anchor>
                  </w:drawing>
                </mc:Choice>
                <mc:Fallback>
                  <w:pict>
                    <v:shapetype id="_x0000_t32" coordsize="21600,21600" o:spt="32" o:oned="t" path="m,l21600,21600e" filled="f">
                      <v:path arrowok="t" fillok="f" o:connecttype="none"/>
                      <o:lock v:ext="edit" shapetype="t"/>
                    </v:shapetype>
                    <v:shape id="直線矢印コネクタ 2" style="mso-wrap-distance-right:9pt;mso-wrap-distance-bottom:0pt;margin-top:0.5pt;mso-position-vertical-relative:text;mso-position-horizontal-relative:text;position:absolute;height:557.25pt;mso-wrap-distance-top:0pt;width:0pt;mso-wrap-distance-left:9pt;margin-left:444.6pt;z-index:3;" o:spid="_x0000_s1026" o:allowincell="t" o:allowoverlap="t" filled="f" stroked="t" strokecolor="#000000" strokeweight="0.25pt" o:spt="32" type="#_x0000_t32">
                      <v:fill/>
                      <v:stroke filltype="solid" startarrow="open" endarrow="open"/>
                      <v:imagedata o:title=""/>
                      <w10:wrap type="none" anchorx="text" anchory="text"/>
                    </v:shape>
                  </w:pict>
                </mc:Fallback>
              </mc:AlternateContent>
            </w:r>
            <w:r>
              <w:rPr>
                <w:rFonts w:hint="eastAsia"/>
                <w:color w:val="000000"/>
                <w:kern w:val="0"/>
              </w:rPr>
              <w:t>○○ということ（工事特性）に鑑み、○○する観点から、次の事項について記述すること。</w:t>
            </w:r>
          </w:p>
          <w:p w14:paraId="53FAB939" w14:textId="77777777" w:rsidR="00CD1CF2" w:rsidRDefault="00CD1CF2">
            <w:pPr>
              <w:overflowPunct w:val="0"/>
              <w:spacing w:line="220" w:lineRule="exact"/>
              <w:textAlignment w:val="baseline"/>
              <w:rPr>
                <w:color w:val="000000"/>
                <w:kern w:val="0"/>
              </w:rPr>
            </w:pPr>
          </w:p>
          <w:p w14:paraId="54A0A708" w14:textId="77777777" w:rsidR="00CD1CF2" w:rsidRDefault="00DC3311">
            <w:pPr>
              <w:overflowPunct w:val="0"/>
              <w:spacing w:line="220" w:lineRule="exact"/>
              <w:textAlignment w:val="baseline"/>
              <w:rPr>
                <w:color w:val="000000"/>
                <w:kern w:val="0"/>
              </w:rPr>
            </w:pPr>
            <w:r>
              <w:rPr>
                <w:rFonts w:hint="eastAsia"/>
                <w:color w:val="000000"/>
                <w:kern w:val="0"/>
              </w:rPr>
              <w:t xml:space="preserve">　①　○○・・・</w:t>
            </w:r>
          </w:p>
          <w:p w14:paraId="3234CA41" w14:textId="77777777" w:rsidR="00CD1CF2" w:rsidRDefault="00DC3311">
            <w:pPr>
              <w:overflowPunct w:val="0"/>
              <w:spacing w:line="220" w:lineRule="exact"/>
              <w:textAlignment w:val="baseline"/>
              <w:rPr>
                <w:color w:val="000000"/>
                <w:kern w:val="0"/>
              </w:rPr>
            </w:pPr>
            <w:r>
              <w:rPr>
                <w:rFonts w:hint="eastAsia"/>
                <w:color w:val="000000"/>
                <w:kern w:val="0"/>
              </w:rPr>
              <w:t xml:space="preserve">　②　△△・・・</w:t>
            </w:r>
            <w:r>
              <w:rPr>
                <w:color w:val="000000"/>
                <w:kern w:val="0"/>
              </w:rPr>
              <w:t xml:space="preserve">         </w:t>
            </w:r>
          </w:p>
          <w:p w14:paraId="2E3FEC1E" w14:textId="77777777" w:rsidR="00CD1CF2" w:rsidRDefault="00DC3311">
            <w:pPr>
              <w:overflowPunct w:val="0"/>
              <w:spacing w:line="220" w:lineRule="exact"/>
              <w:textAlignment w:val="baseline"/>
              <w:rPr>
                <w:color w:val="000000"/>
                <w:kern w:val="0"/>
              </w:rPr>
            </w:pPr>
            <w:r>
              <w:rPr>
                <w:rFonts w:hint="eastAsia"/>
                <w:color w:val="000000"/>
                <w:kern w:val="0"/>
              </w:rPr>
              <w:t xml:space="preserve">　③</w:t>
            </w:r>
            <w:r>
              <w:rPr>
                <w:color w:val="000000"/>
                <w:kern w:val="0"/>
              </w:rPr>
              <w:t xml:space="preserve">  </w:t>
            </w:r>
            <w:r>
              <w:rPr>
                <w:rFonts w:hint="eastAsia"/>
                <w:color w:val="000000"/>
                <w:kern w:val="0"/>
              </w:rPr>
              <w:t>■■・・・</w:t>
            </w:r>
            <w:r>
              <w:rPr>
                <w:color w:val="000000"/>
                <w:kern w:val="0"/>
              </w:rPr>
              <w:t xml:space="preserve">         </w:t>
            </w:r>
          </w:p>
          <w:p w14:paraId="6551FFD5" w14:textId="77777777" w:rsidR="00CD1CF2" w:rsidRDefault="00DC3311">
            <w:pPr>
              <w:overflowPunct w:val="0"/>
              <w:spacing w:line="220" w:lineRule="exact"/>
              <w:textAlignment w:val="baseline"/>
              <w:rPr>
                <w:color w:val="000000"/>
                <w:kern w:val="0"/>
              </w:rPr>
            </w:pPr>
            <w:r>
              <w:rPr>
                <w:rFonts w:hint="eastAsia"/>
                <w:color w:val="000000"/>
                <w:kern w:val="0"/>
              </w:rPr>
              <w:t xml:space="preserve">　④</w:t>
            </w:r>
            <w:r>
              <w:rPr>
                <w:color w:val="000000"/>
                <w:kern w:val="0"/>
              </w:rPr>
              <w:t xml:space="preserve">  </w:t>
            </w:r>
            <w:r>
              <w:rPr>
                <w:rFonts w:hint="eastAsia"/>
                <w:color w:val="000000"/>
                <w:kern w:val="0"/>
              </w:rPr>
              <w:t>××・・・</w:t>
            </w:r>
          </w:p>
          <w:p w14:paraId="15D06C6B" w14:textId="77777777" w:rsidR="00CD1CF2" w:rsidRDefault="00CD1CF2">
            <w:pPr>
              <w:overflowPunct w:val="0"/>
              <w:spacing w:line="220" w:lineRule="exact"/>
              <w:textAlignment w:val="baseline"/>
              <w:rPr>
                <w:color w:val="000000"/>
                <w:kern w:val="0"/>
              </w:rPr>
            </w:pPr>
          </w:p>
          <w:p w14:paraId="77DBF6C5" w14:textId="77777777" w:rsidR="00CD1CF2" w:rsidRDefault="00DC3311">
            <w:pPr>
              <w:overflowPunct w:val="0"/>
              <w:spacing w:line="240" w:lineRule="exact"/>
              <w:jc w:val="left"/>
              <w:textAlignment w:val="baseline"/>
              <w:rPr>
                <w:color w:val="000000"/>
                <w:kern w:val="0"/>
              </w:rPr>
            </w:pPr>
            <w:r>
              <w:rPr>
                <w:color w:val="000000"/>
                <w:kern w:val="0"/>
              </w:rPr>
              <w:t xml:space="preserve">  </w:t>
            </w:r>
            <w:r>
              <w:rPr>
                <w:rFonts w:hint="eastAsia"/>
                <w:color w:val="000000"/>
                <w:kern w:val="0"/>
                <w:sz w:val="22"/>
              </w:rPr>
              <w:t>※①の項目についての記述に対して、②の項目で評価することはないので、</w:t>
            </w:r>
          </w:p>
          <w:p w14:paraId="4C96E2B8" w14:textId="77777777" w:rsidR="00CD1CF2" w:rsidRDefault="00DC3311">
            <w:pPr>
              <w:overflowPunct w:val="0"/>
              <w:spacing w:line="240" w:lineRule="exact"/>
              <w:ind w:left="-21"/>
              <w:textAlignment w:val="baseline"/>
              <w:rPr>
                <w:color w:val="000000"/>
                <w:kern w:val="0"/>
              </w:rPr>
            </w:pPr>
            <w:r>
              <w:rPr>
                <w:rFonts w:hint="eastAsia"/>
                <w:color w:val="000000"/>
                <w:kern w:val="0"/>
                <w:sz w:val="22"/>
              </w:rPr>
              <w:t xml:space="preserve">　　テーマに沿った記述になっているのか、再確認を！</w:t>
            </w:r>
          </w:p>
          <w:p w14:paraId="5384901F" w14:textId="77777777" w:rsidR="00CD1CF2" w:rsidRDefault="00CD1CF2">
            <w:pPr>
              <w:overflowPunct w:val="0"/>
              <w:spacing w:line="220" w:lineRule="exact"/>
              <w:textAlignment w:val="baseline"/>
              <w:rPr>
                <w:color w:val="000000"/>
                <w:kern w:val="0"/>
              </w:rPr>
            </w:pPr>
          </w:p>
          <w:p w14:paraId="1F99E8F4" w14:textId="77777777" w:rsidR="00CD1CF2" w:rsidRDefault="00CD1CF2">
            <w:pPr>
              <w:overflowPunct w:val="0"/>
              <w:spacing w:line="220" w:lineRule="exact"/>
              <w:textAlignment w:val="baseline"/>
              <w:rPr>
                <w:color w:val="000000"/>
                <w:kern w:val="0"/>
              </w:rPr>
            </w:pPr>
          </w:p>
          <w:p w14:paraId="6E8A9D7F" w14:textId="77777777" w:rsidR="00CD1CF2" w:rsidRDefault="00CD1CF2">
            <w:pPr>
              <w:overflowPunct w:val="0"/>
              <w:spacing w:line="220" w:lineRule="exact"/>
              <w:textAlignment w:val="baseline"/>
              <w:rPr>
                <w:color w:val="000000"/>
                <w:kern w:val="0"/>
              </w:rPr>
            </w:pPr>
          </w:p>
          <w:p w14:paraId="56C90E91" w14:textId="77777777" w:rsidR="00CD1CF2" w:rsidRDefault="00CD1CF2">
            <w:pPr>
              <w:overflowPunct w:val="0"/>
              <w:spacing w:line="220" w:lineRule="exact"/>
              <w:textAlignment w:val="baseline"/>
              <w:rPr>
                <w:color w:val="000000"/>
                <w:kern w:val="0"/>
              </w:rPr>
            </w:pPr>
          </w:p>
          <w:p w14:paraId="7A40AD36" w14:textId="77777777" w:rsidR="00CD1CF2" w:rsidRDefault="00CD1CF2">
            <w:pPr>
              <w:overflowPunct w:val="0"/>
              <w:spacing w:line="220" w:lineRule="exact"/>
              <w:textAlignment w:val="baseline"/>
              <w:rPr>
                <w:color w:val="000000"/>
                <w:kern w:val="0"/>
              </w:rPr>
            </w:pPr>
          </w:p>
          <w:p w14:paraId="1E41D6F9" w14:textId="77777777" w:rsidR="00CD1CF2" w:rsidRDefault="00DC3311">
            <w:pPr>
              <w:overflowPunct w:val="0"/>
              <w:textAlignment w:val="baseline"/>
              <w:rPr>
                <w:color w:val="000000"/>
                <w:kern w:val="0"/>
              </w:rPr>
            </w:pPr>
            <w:r>
              <w:rPr>
                <w:rFonts w:ascii="ＭＳ ゴシック" w:eastAsia="ＭＳ ゴシック" w:hAnsi="ＭＳ ゴシック"/>
                <w:noProof/>
                <w:color w:val="000000"/>
                <w:kern w:val="0"/>
                <w:sz w:val="28"/>
              </w:rPr>
              <mc:AlternateContent>
                <mc:Choice Requires="wps">
                  <w:drawing>
                    <wp:anchor distT="0" distB="0" distL="114300" distR="114300" simplePos="0" relativeHeight="4" behindDoc="0" locked="0" layoutInCell="1" hidden="0" allowOverlap="1" wp14:anchorId="6FB8C2EE" wp14:editId="1E1B27F6">
                      <wp:simplePos x="0" y="0"/>
                      <wp:positionH relativeFrom="column">
                        <wp:posOffset>52070</wp:posOffset>
                      </wp:positionH>
                      <wp:positionV relativeFrom="paragraph">
                        <wp:posOffset>70485</wp:posOffset>
                      </wp:positionV>
                      <wp:extent cx="5895975" cy="3399790"/>
                      <wp:effectExtent l="635" t="635" r="29845" b="10795"/>
                      <wp:wrapNone/>
                      <wp:docPr id="1027"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895975" cy="3399790"/>
                              </a:xfrm>
                              <a:prstGeom prst="rect">
                                <a:avLst/>
                              </a:prstGeom>
                              <a:solidFill>
                                <a:srgbClr val="FFFFFF"/>
                              </a:solidFill>
                              <a:ln w="12700">
                                <a:solidFill>
                                  <a:sysClr val="windowText" lastClr="000000"/>
                                </a:solidFill>
                                <a:prstDash val="dash"/>
                                <a:miter/>
                              </a:ln>
                            </wps:spPr>
                            <wps:txbx>
                              <w:txbxContent>
                                <w:p w14:paraId="2303F3F1" w14:textId="77777777" w:rsidR="00CD1CF2" w:rsidRDefault="00CD1CF2">
                                  <w:pPr>
                                    <w:overflowPunct w:val="0"/>
                                    <w:spacing w:line="220" w:lineRule="exact"/>
                                    <w:textAlignment w:val="baseline"/>
                                    <w:rPr>
                                      <w:color w:val="000000"/>
                                      <w:kern w:val="0"/>
                                      <w:sz w:val="22"/>
                                    </w:rPr>
                                  </w:pPr>
                                </w:p>
                                <w:p w14:paraId="69B2255D" w14:textId="77777777" w:rsidR="00CD1CF2" w:rsidRDefault="00DC3311">
                                  <w:pPr>
                                    <w:spacing w:line="220" w:lineRule="exact"/>
                                    <w:ind w:firstLineChars="100" w:firstLine="220"/>
                                  </w:pPr>
                                  <w:r>
                                    <w:rPr>
                                      <w:rFonts w:hint="eastAsia"/>
                                      <w:sz w:val="22"/>
                                    </w:rPr>
                                    <w:t>特に具体的な施工計画（「工程管理」の適切性に係る「簡易な施工計画（補足：工程表）」を除く。）を記述する枠（以下「記述枠」という。）内の</w:t>
                                  </w:r>
                                  <w:r>
                                    <w:rPr>
                                      <w:rFonts w:eastAsia="ＭＳ ゴシック" w:hint="eastAsia"/>
                                      <w:sz w:val="22"/>
                                    </w:rPr>
                                    <w:t>文字の大きさの規格は</w:t>
                                  </w:r>
                                  <w:r>
                                    <w:rPr>
                                      <w:rFonts w:ascii="ＭＳ ゴシック" w:hAnsi="ＭＳ ゴシック" w:hint="eastAsia"/>
                                      <w:sz w:val="22"/>
                                    </w:rPr>
                                    <w:t>10.5</w:t>
                                  </w:r>
                                  <w:r>
                                    <w:rPr>
                                      <w:rFonts w:eastAsia="ＭＳ ゴシック" w:hint="eastAsia"/>
                                      <w:sz w:val="22"/>
                                    </w:rPr>
                                    <w:t>ﾎﾟｲﾝﾄ以上</w:t>
                                  </w:r>
                                  <w:r>
                                    <w:rPr>
                                      <w:rFonts w:hint="eastAsia"/>
                                      <w:sz w:val="22"/>
                                    </w:rPr>
                                    <w:t>とする。</w:t>
                                  </w:r>
                                </w:p>
                                <w:p w14:paraId="72503F31" w14:textId="77777777" w:rsidR="00CD1CF2" w:rsidRDefault="00DC3311">
                                  <w:pPr>
                                    <w:overflowPunct w:val="0"/>
                                    <w:spacing w:line="220" w:lineRule="exact"/>
                                    <w:textAlignment w:val="baseline"/>
                                    <w:rPr>
                                      <w:color w:val="000000"/>
                                      <w:kern w:val="0"/>
                                    </w:rPr>
                                  </w:pPr>
                                  <w:r>
                                    <w:rPr>
                                      <w:rFonts w:hint="eastAsia"/>
                                      <w:color w:val="000000"/>
                                      <w:kern w:val="0"/>
                                      <w:sz w:val="22"/>
                                    </w:rPr>
                                    <w:t xml:space="preserve">　なお、</w:t>
                                  </w:r>
                                  <w:r>
                                    <w:rPr>
                                      <w:rFonts w:eastAsia="ＭＳ ゴシック" w:hint="eastAsia"/>
                                      <w:color w:val="000000"/>
                                      <w:kern w:val="0"/>
                                      <w:sz w:val="22"/>
                                    </w:rPr>
                                    <w:t>「記述枠」の規格値は縦</w:t>
                                  </w:r>
                                  <w:r>
                                    <w:rPr>
                                      <w:rFonts w:ascii="ＭＳ ゴシック" w:hAnsi="ＭＳ ゴシック"/>
                                      <w:color w:val="000000"/>
                                      <w:kern w:val="0"/>
                                      <w:sz w:val="22"/>
                                    </w:rPr>
                                    <w:t>21.0cm</w:t>
                                  </w:r>
                                  <w:r>
                                    <w:rPr>
                                      <w:rFonts w:eastAsia="ＭＳ ゴシック" w:hint="eastAsia"/>
                                      <w:color w:val="000000"/>
                                      <w:kern w:val="0"/>
                                      <w:sz w:val="22"/>
                                    </w:rPr>
                                    <w:t>、横</w:t>
                                  </w:r>
                                  <w:r>
                                    <w:rPr>
                                      <w:rFonts w:ascii="ＭＳ ゴシック" w:hAnsi="ＭＳ ゴシック"/>
                                      <w:color w:val="000000"/>
                                      <w:kern w:val="0"/>
                                      <w:sz w:val="22"/>
                                    </w:rPr>
                                    <w:t>17</w:t>
                                  </w:r>
                                  <w:r>
                                    <w:rPr>
                                      <w:rFonts w:ascii="ＭＳ ゴシック" w:hAnsi="ＭＳ ゴシック" w:hint="eastAsia"/>
                                      <w:color w:val="000000"/>
                                      <w:kern w:val="0"/>
                                      <w:sz w:val="22"/>
                                    </w:rPr>
                                    <w:t>.</w:t>
                                  </w:r>
                                  <w:r>
                                    <w:rPr>
                                      <w:rFonts w:ascii="ＭＳ ゴシック" w:hAnsi="ＭＳ ゴシック"/>
                                      <w:color w:val="000000"/>
                                      <w:kern w:val="0"/>
                                      <w:sz w:val="22"/>
                                    </w:rPr>
                                    <w:t>0cm</w:t>
                                  </w:r>
                                  <w:r>
                                    <w:rPr>
                                      <w:rFonts w:eastAsia="ＭＳ ゴシック" w:hint="eastAsia"/>
                                      <w:color w:val="000000"/>
                                      <w:kern w:val="0"/>
                                      <w:sz w:val="22"/>
                                    </w:rPr>
                                    <w:t>以内</w:t>
                                  </w:r>
                                  <w:r>
                                    <w:rPr>
                                      <w:rFonts w:hint="eastAsia"/>
                                      <w:color w:val="000000"/>
                                      <w:kern w:val="0"/>
                                      <w:sz w:val="22"/>
                                    </w:rPr>
                                    <w:t>とし、</w:t>
                                  </w:r>
                                  <w:r>
                                    <w:rPr>
                                      <w:rFonts w:ascii="ＭＳ ゴシック" w:eastAsia="ＭＳ ゴシック" w:hAnsi="ＭＳ ゴシック" w:hint="eastAsia"/>
                                      <w:color w:val="000000"/>
                                      <w:kern w:val="0"/>
                                      <w:sz w:val="22"/>
                                    </w:rPr>
                                    <w:t>55行</w:t>
                                  </w:r>
                                  <w:r>
                                    <w:rPr>
                                      <w:rFonts w:eastAsia="ＭＳ ゴシック" w:hint="eastAsia"/>
                                      <w:color w:val="000000"/>
                                      <w:kern w:val="0"/>
                                      <w:sz w:val="22"/>
                                    </w:rPr>
                                    <w:t>以内</w:t>
                                  </w:r>
                                  <w:r>
                                    <w:rPr>
                                      <w:rFonts w:hint="eastAsia"/>
                                      <w:color w:val="000000"/>
                                      <w:kern w:val="0"/>
                                      <w:sz w:val="22"/>
                                    </w:rPr>
                                    <w:t>で規格値以内の「記述枠」内に</w:t>
                                  </w:r>
                                  <w:r>
                                    <w:rPr>
                                      <w:rFonts w:eastAsia="ＭＳ ゴシック" w:hint="eastAsia"/>
                                      <w:color w:val="000000"/>
                                      <w:kern w:val="0"/>
                                      <w:sz w:val="22"/>
                                    </w:rPr>
                                    <w:t>アンダーラインを使用しない</w:t>
                                  </w:r>
                                  <w:r>
                                    <w:rPr>
                                      <w:rFonts w:hint="eastAsia"/>
                                      <w:color w:val="000000"/>
                                      <w:kern w:val="0"/>
                                      <w:sz w:val="22"/>
                                    </w:rPr>
                                    <w:t>で記述することとし、アンダーラインを使用して記述した箇所については、評価の対象としないので注意すること。</w:t>
                                  </w:r>
                                </w:p>
                                <w:p w14:paraId="0B9535E9" w14:textId="77777777" w:rsidR="00CD1CF2" w:rsidRDefault="00DC3311">
                                  <w:pPr>
                                    <w:overflowPunct w:val="0"/>
                                    <w:spacing w:line="220" w:lineRule="exact"/>
                                    <w:textAlignment w:val="baseline"/>
                                    <w:rPr>
                                      <w:color w:val="000000"/>
                                      <w:kern w:val="0"/>
                                    </w:rPr>
                                  </w:pPr>
                                  <w:r>
                                    <w:rPr>
                                      <w:rFonts w:hint="eastAsia"/>
                                      <w:color w:val="000000"/>
                                      <w:kern w:val="0"/>
                                    </w:rPr>
                                    <w:t xml:space="preserve">　また</w:t>
                                  </w:r>
                                  <w:r>
                                    <w:rPr>
                                      <w:rFonts w:hint="eastAsia"/>
                                      <w:color w:val="000000"/>
                                      <w:kern w:val="0"/>
                                      <w:sz w:val="22"/>
                                    </w:rPr>
                                    <w:t>、執行機関での印刷結果において、以下の項目に一つでも該当する場合は、「記述枠」内の全ての記述を評価の対象外とする。</w:t>
                                  </w:r>
                                </w:p>
                                <w:p w14:paraId="7641EFE7" w14:textId="77777777" w:rsidR="00CD1CF2" w:rsidRDefault="00DC3311">
                                  <w:pPr>
                                    <w:overflowPunct w:val="0"/>
                                    <w:spacing w:line="220" w:lineRule="exact"/>
                                    <w:textAlignment w:val="baseline"/>
                                    <w:rPr>
                                      <w:color w:val="000000"/>
                                      <w:kern w:val="0"/>
                                    </w:rPr>
                                  </w:pPr>
                                  <w:r>
                                    <w:rPr>
                                      <w:rFonts w:eastAsia="ＭＳ ゴシック" w:hint="eastAsia"/>
                                      <w:color w:val="000000"/>
                                      <w:kern w:val="0"/>
                                      <w:sz w:val="22"/>
                                    </w:rPr>
                                    <w:t>①</w:t>
                                  </w:r>
                                  <w:r>
                                    <w:rPr>
                                      <w:rFonts w:ascii="ＭＳ ゴシック" w:hAnsi="ＭＳ ゴシック"/>
                                      <w:color w:val="000000"/>
                                      <w:kern w:val="0"/>
                                      <w:sz w:val="22"/>
                                    </w:rPr>
                                    <w:t xml:space="preserve"> </w:t>
                                  </w:r>
                                  <w:r>
                                    <w:rPr>
                                      <w:rFonts w:eastAsia="ＭＳ ゴシック" w:hint="eastAsia"/>
                                      <w:color w:val="000000"/>
                                      <w:kern w:val="0"/>
                                      <w:sz w:val="22"/>
                                    </w:rPr>
                                    <w:t>文字の大きさが明らかに</w:t>
                                  </w:r>
                                  <w:r>
                                    <w:rPr>
                                      <w:rFonts w:ascii="ＭＳ ゴシック" w:eastAsia="ＭＳ ゴシック" w:hAnsi="ＭＳ ゴシック" w:hint="eastAsia"/>
                                      <w:color w:val="000000"/>
                                      <w:kern w:val="0"/>
                                      <w:sz w:val="22"/>
                                    </w:rPr>
                                    <w:t>10.5</w:t>
                                  </w:r>
                                  <w:r>
                                    <w:rPr>
                                      <w:rFonts w:eastAsia="ＭＳ ゴシック" w:hint="eastAsia"/>
                                      <w:color w:val="000000"/>
                                      <w:kern w:val="0"/>
                                      <w:sz w:val="22"/>
                                    </w:rPr>
                                    <w:t>ポイントを下回る場合</w:t>
                                  </w:r>
                                  <w:r>
                                    <w:rPr>
                                      <w:rFonts w:ascii="ＭＳ ゴシック" w:hAnsi="ＭＳ ゴシック"/>
                                      <w:color w:val="000000"/>
                                      <w:kern w:val="0"/>
                                      <w:sz w:val="22"/>
                                    </w:rPr>
                                    <w:t xml:space="preserve"> </w:t>
                                  </w:r>
                                </w:p>
                                <w:p w14:paraId="5A9D5CF7" w14:textId="77777777" w:rsidR="00CD1CF2" w:rsidRDefault="00DC3311">
                                  <w:pPr>
                                    <w:overflowPunct w:val="0"/>
                                    <w:spacing w:line="220" w:lineRule="exact"/>
                                    <w:textAlignment w:val="baseline"/>
                                    <w:rPr>
                                      <w:color w:val="000000"/>
                                      <w:kern w:val="0"/>
                                    </w:rPr>
                                  </w:pPr>
                                  <w:r>
                                    <w:rPr>
                                      <w:rFonts w:eastAsia="ＭＳ ゴシック" w:hint="eastAsia"/>
                                      <w:color w:val="000000"/>
                                      <w:kern w:val="0"/>
                                      <w:sz w:val="22"/>
                                    </w:rPr>
                                    <w:t>②「記述枠」が縦・横いずれか一方でも規格値か</w:t>
                                  </w:r>
                                  <w:r>
                                    <w:rPr>
                                      <w:rFonts w:ascii="ＭＳ ゴシック" w:eastAsia="ＭＳ ゴシック" w:hAnsi="ＭＳ ゴシック" w:hint="eastAsia"/>
                                      <w:color w:val="000000"/>
                                      <w:kern w:val="0"/>
                                      <w:sz w:val="22"/>
                                    </w:rPr>
                                    <w:t>ら５mmを</w:t>
                                  </w:r>
                                  <w:r>
                                    <w:rPr>
                                      <w:rFonts w:eastAsia="ＭＳ ゴシック" w:hint="eastAsia"/>
                                      <w:color w:val="000000"/>
                                      <w:kern w:val="0"/>
                                      <w:sz w:val="22"/>
                                    </w:rPr>
                                    <w:t>超えて大きい場合</w:t>
                                  </w:r>
                                </w:p>
                                <w:p w14:paraId="620446DF" w14:textId="77777777" w:rsidR="00CD1CF2" w:rsidRDefault="00DC3311">
                                  <w:pPr>
                                    <w:overflowPunct w:val="0"/>
                                    <w:spacing w:line="220" w:lineRule="exact"/>
                                    <w:textAlignment w:val="baseline"/>
                                    <w:rPr>
                                      <w:color w:val="000000"/>
                                      <w:kern w:val="0"/>
                                    </w:rPr>
                                  </w:pPr>
                                  <w:r>
                                    <w:rPr>
                                      <w:rFonts w:eastAsia="ＭＳ ゴシック" w:hint="eastAsia"/>
                                      <w:color w:val="000000"/>
                                      <w:kern w:val="0"/>
                                      <w:sz w:val="22"/>
                                    </w:rPr>
                                    <w:t>③「記述枠」内に</w:t>
                                  </w:r>
                                  <w:r>
                                    <w:rPr>
                                      <w:rFonts w:ascii="ＭＳ ゴシック" w:eastAsia="ＭＳ ゴシック" w:hAnsi="ＭＳ ゴシック" w:hint="eastAsia"/>
                                      <w:color w:val="000000"/>
                                      <w:kern w:val="0"/>
                                      <w:sz w:val="22"/>
                                    </w:rPr>
                                    <w:t>56</w:t>
                                  </w:r>
                                  <w:r>
                                    <w:rPr>
                                      <w:rFonts w:eastAsia="ＭＳ ゴシック" w:hint="eastAsia"/>
                                      <w:color w:val="000000"/>
                                      <w:kern w:val="0"/>
                                      <w:sz w:val="22"/>
                                    </w:rPr>
                                    <w:t>行以上の記述がある場合</w:t>
                                  </w:r>
                                </w:p>
                                <w:p w14:paraId="591FBC5E" w14:textId="77777777" w:rsidR="00CD1CF2" w:rsidRDefault="00DC3311">
                                  <w:pPr>
                                    <w:overflowPunct w:val="0"/>
                                    <w:spacing w:line="220" w:lineRule="exact"/>
                                    <w:textAlignment w:val="baseline"/>
                                    <w:rPr>
                                      <w:color w:val="000000"/>
                                      <w:kern w:val="0"/>
                                    </w:rPr>
                                  </w:pPr>
                                  <w:r>
                                    <w:rPr>
                                      <w:rFonts w:eastAsia="ＭＳ ゴシック" w:hint="eastAsia"/>
                                      <w:color w:val="000000"/>
                                      <w:kern w:val="0"/>
                                      <w:sz w:val="22"/>
                                    </w:rPr>
                                    <w:t>④</w:t>
                                  </w:r>
                                  <w:r>
                                    <w:rPr>
                                      <w:rFonts w:ascii="ＭＳ ゴシック" w:hAnsi="ＭＳ ゴシック"/>
                                      <w:color w:val="000000"/>
                                      <w:kern w:val="0"/>
                                      <w:sz w:val="22"/>
                                    </w:rPr>
                                    <w:t xml:space="preserve"> </w:t>
                                  </w:r>
                                  <w:r>
                                    <w:rPr>
                                      <w:rFonts w:eastAsia="ＭＳ ゴシック" w:hint="eastAsia"/>
                                      <w:color w:val="000000"/>
                                      <w:kern w:val="0"/>
                                      <w:sz w:val="22"/>
                                    </w:rPr>
                                    <w:t>Ａ４版でない場合</w:t>
                                  </w:r>
                                </w:p>
                                <w:p w14:paraId="318A3672" w14:textId="77777777" w:rsidR="00CD1CF2" w:rsidRDefault="00DC3311">
                                  <w:pPr>
                                    <w:overflowPunct w:val="0"/>
                                    <w:spacing w:line="220" w:lineRule="exact"/>
                                    <w:textAlignment w:val="baseline"/>
                                    <w:rPr>
                                      <w:color w:val="000000"/>
                                      <w:kern w:val="0"/>
                                    </w:rPr>
                                  </w:pPr>
                                  <w:r>
                                    <w:rPr>
                                      <w:rFonts w:eastAsia="ＭＳ ゴシック" w:hint="eastAsia"/>
                                      <w:color w:val="000000"/>
                                      <w:kern w:val="0"/>
                                      <w:sz w:val="22"/>
                                    </w:rPr>
                                    <w:t>⑤</w:t>
                                  </w:r>
                                  <w:r>
                                    <w:rPr>
                                      <w:rFonts w:ascii="ＭＳ ゴシック" w:hAnsi="ＭＳ ゴシック"/>
                                      <w:color w:val="000000"/>
                                      <w:kern w:val="0"/>
                                      <w:sz w:val="22"/>
                                    </w:rPr>
                                    <w:t xml:space="preserve"> </w:t>
                                  </w:r>
                                  <w:r>
                                    <w:rPr>
                                      <w:rFonts w:eastAsia="ＭＳ ゴシック" w:hint="eastAsia"/>
                                      <w:color w:val="000000"/>
                                      <w:kern w:val="0"/>
                                      <w:sz w:val="22"/>
                                    </w:rPr>
                                    <w:t>指定の枚数を超えて記述している場合</w:t>
                                  </w:r>
                                </w:p>
                                <w:p w14:paraId="1E577428" w14:textId="77777777" w:rsidR="00CD1CF2" w:rsidRDefault="00CD1CF2">
                                  <w:pPr>
                                    <w:overflowPunct w:val="0"/>
                                    <w:spacing w:line="220" w:lineRule="exact"/>
                                    <w:textAlignment w:val="baseline"/>
                                    <w:rPr>
                                      <w:color w:val="000000"/>
                                      <w:kern w:val="0"/>
                                    </w:rPr>
                                  </w:pPr>
                                </w:p>
                                <w:p w14:paraId="1C0FD39D" w14:textId="77777777" w:rsidR="00CD1CF2" w:rsidRDefault="00DC3311">
                                  <w:pPr>
                                    <w:overflowPunct w:val="0"/>
                                    <w:spacing w:line="220" w:lineRule="exact"/>
                                    <w:textAlignment w:val="baseline"/>
                                    <w:rPr>
                                      <w:color w:val="000000"/>
                                      <w:kern w:val="0"/>
                                    </w:rPr>
                                  </w:pPr>
                                  <w:r>
                                    <w:rPr>
                                      <w:rFonts w:hint="eastAsia"/>
                                      <w:color w:val="000000"/>
                                      <w:kern w:val="0"/>
                                      <w:sz w:val="22"/>
                                    </w:rPr>
                                    <w:t>注１：手書きの場合も同様とする。</w:t>
                                  </w:r>
                                </w:p>
                                <w:p w14:paraId="2635E08A" w14:textId="77777777" w:rsidR="00CD1CF2" w:rsidRDefault="00DC3311">
                                  <w:pPr>
                                    <w:overflowPunct w:val="0"/>
                                    <w:spacing w:line="220" w:lineRule="exact"/>
                                    <w:ind w:left="609" w:rightChars="20" w:right="42" w:hangingChars="277" w:hanging="609"/>
                                    <w:textAlignment w:val="baseline"/>
                                    <w:rPr>
                                      <w:color w:val="000000"/>
                                      <w:kern w:val="0"/>
                                    </w:rPr>
                                  </w:pPr>
                                  <w:r>
                                    <w:rPr>
                                      <w:rFonts w:hint="eastAsia"/>
                                      <w:color w:val="000000"/>
                                      <w:kern w:val="0"/>
                                      <w:sz w:val="22"/>
                                    </w:rPr>
                                    <w:t>注２：文字のうち、写真・図・表等（以下「図表等」という。）の表題、図表等と一体とみなすことができる名称等、また、英数字・単位・記号・カタカナ等は上記①の対象外とする。</w:t>
                                  </w:r>
                                </w:p>
                                <w:p w14:paraId="7BF3D1F1" w14:textId="77777777" w:rsidR="00CD1CF2" w:rsidRDefault="00DC3311">
                                  <w:pPr>
                                    <w:overflowPunct w:val="0"/>
                                    <w:spacing w:line="220" w:lineRule="exact"/>
                                    <w:ind w:left="607" w:hangingChars="276" w:hanging="607"/>
                                    <w:textAlignment w:val="baseline"/>
                                    <w:rPr>
                                      <w:color w:val="000000"/>
                                      <w:kern w:val="0"/>
                                    </w:rPr>
                                  </w:pPr>
                                  <w:r>
                                    <w:rPr>
                                      <w:rFonts w:hint="eastAsia"/>
                                      <w:color w:val="000000"/>
                                      <w:kern w:val="0"/>
                                      <w:sz w:val="22"/>
                                    </w:rPr>
                                    <w:t>注３：「記述枠」内に県が記載している文章については、テーマ番号以外は削除しても良いが、記載が残っている場合は、行数に含める。</w:t>
                                  </w:r>
                                </w:p>
                                <w:p w14:paraId="53C9F326" w14:textId="77777777" w:rsidR="00CD1CF2" w:rsidRDefault="00DC3311">
                                  <w:pPr>
                                    <w:overflowPunct w:val="0"/>
                                    <w:spacing w:line="220" w:lineRule="exact"/>
                                    <w:textAlignment w:val="baseline"/>
                                    <w:rPr>
                                      <w:color w:val="000000"/>
                                      <w:kern w:val="0"/>
                                    </w:rPr>
                                  </w:pPr>
                                  <w:r>
                                    <w:rPr>
                                      <w:rFonts w:hint="eastAsia"/>
                                      <w:color w:val="000000"/>
                                      <w:kern w:val="0"/>
                                      <w:sz w:val="22"/>
                                    </w:rPr>
                                    <w:t>注４：空白行は、行数に含めない。</w:t>
                                  </w:r>
                                </w:p>
                                <w:p w14:paraId="0581E887" w14:textId="77777777" w:rsidR="00CD1CF2" w:rsidRDefault="00DC3311">
                                  <w:pPr>
                                    <w:overflowPunct w:val="0"/>
                                    <w:spacing w:line="220" w:lineRule="exact"/>
                                    <w:textAlignment w:val="baseline"/>
                                    <w:rPr>
                                      <w:color w:val="000000"/>
                                      <w:kern w:val="0"/>
                                      <w:sz w:val="22"/>
                                    </w:rPr>
                                  </w:pPr>
                                  <w:r>
                                    <w:rPr>
                                      <w:rFonts w:hint="eastAsia"/>
                                      <w:color w:val="000000"/>
                                      <w:kern w:val="0"/>
                                      <w:sz w:val="22"/>
                                    </w:rPr>
                                    <w:t>注５：写真・図は行数に含めないが、表中の行は行数に含める。</w:t>
                                  </w:r>
                                </w:p>
                                <w:p w14:paraId="63C22FD9" w14:textId="77777777" w:rsidR="00CD1CF2" w:rsidRDefault="00CD1CF2"/>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o:spid="_x0000_s1026" type="#_x0000_t202" style="position:absolute;left:0;text-align:left;margin-left:4.1pt;margin-top:5.55pt;width:464.25pt;height:267.7pt;z-index: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" strokecolor="windowText" strokeweight="1pt">
                      <v:stroke dashstyle="dash"/>
                      <v:textbox inset="5.85pt,.7pt,5.85pt,.7pt">
                        <w:txbxContent>
                          <w:p w:rsidR="00CD1CF2" w:rsidRDefault="00CD1CF2">
                            <w:pPr>
                              <w:overflowPunct w:val="0"/>
                              <w:spacing w:line="220" w:lineRule="exact"/>
                              <w:textAlignment w:val="baseline"/>
                              <w:rPr>
                                <w:color w:val="000000"/>
                                <w:kern w:val="0"/>
                                <w:sz w:val="22"/>
                              </w:rPr>
                            </w:pPr>
                          </w:p>
                          <w:p w:rsidR="00CD1CF2" w:rsidRDefault="00DC3311">
                            <w:pPr>
                              <w:spacing w:line="220" w:lineRule="exact"/>
                              <w:ind w:firstLineChars="100" w:firstLine="220"/>
                            </w:pPr>
                            <w:r>
                              <w:rPr>
                                <w:rFonts w:hint="eastAsia"/>
                                <w:sz w:val="22"/>
                              </w:rPr>
                              <w:t>特に具体的な施工計画（「工程管理」の適切性に係る「簡易な施工計画（補足：工程表）」を除く。）を記述する枠（以下「記述枠」という。）内の</w:t>
                            </w:r>
                            <w:r>
                              <w:rPr>
                                <w:rFonts w:eastAsia="ＭＳ ゴシック" w:hint="eastAsia"/>
                                <w:sz w:val="22"/>
                              </w:rPr>
                              <w:t>文字の大きさの規格は</w:t>
                            </w:r>
                            <w:r>
                              <w:rPr>
                                <w:rFonts w:ascii="ＭＳ ゴシック" w:hAnsi="ＭＳ ゴシック" w:hint="eastAsia"/>
                                <w:sz w:val="22"/>
                              </w:rPr>
                              <w:t>10.5</w:t>
                            </w:r>
                            <w:r>
                              <w:rPr>
                                <w:rFonts w:eastAsia="ＭＳ ゴシック" w:hint="eastAsia"/>
                                <w:sz w:val="22"/>
                              </w:rPr>
                              <w:t>ﾎﾟｲﾝﾄ以上</w:t>
                            </w:r>
                            <w:r>
                              <w:rPr>
                                <w:rFonts w:hint="eastAsia"/>
                                <w:sz w:val="22"/>
                              </w:rPr>
                              <w:t>とする。</w:t>
                            </w:r>
                          </w:p>
                          <w:p w:rsidR="00CD1CF2" w:rsidRDefault="00DC3311">
                            <w:pPr>
                              <w:overflowPunct w:val="0"/>
                              <w:spacing w:line="220" w:lineRule="exact"/>
                              <w:textAlignment w:val="baseline"/>
                              <w:rPr>
                                <w:color w:val="000000"/>
                                <w:kern w:val="0"/>
                              </w:rPr>
                            </w:pPr>
                            <w:r>
                              <w:rPr>
                                <w:rFonts w:hint="eastAsia"/>
                                <w:color w:val="000000"/>
                                <w:kern w:val="0"/>
                                <w:sz w:val="22"/>
                              </w:rPr>
                              <w:t xml:space="preserve">　なお、</w:t>
                            </w:r>
                            <w:r>
                              <w:rPr>
                                <w:rFonts w:eastAsia="ＭＳ ゴシック" w:hint="eastAsia"/>
                                <w:color w:val="000000"/>
                                <w:kern w:val="0"/>
                                <w:sz w:val="22"/>
                              </w:rPr>
                              <w:t>「記述枠」の規格値は縦</w:t>
                            </w:r>
                            <w:r>
                              <w:rPr>
                                <w:rFonts w:ascii="ＭＳ ゴシック" w:hAnsi="ＭＳ ゴシック"/>
                                <w:color w:val="000000"/>
                                <w:kern w:val="0"/>
                                <w:sz w:val="22"/>
                              </w:rPr>
                              <w:t>21.0cm</w:t>
                            </w:r>
                            <w:r>
                              <w:rPr>
                                <w:rFonts w:eastAsia="ＭＳ ゴシック" w:hint="eastAsia"/>
                                <w:color w:val="000000"/>
                                <w:kern w:val="0"/>
                                <w:sz w:val="22"/>
                              </w:rPr>
                              <w:t>、横</w:t>
                            </w:r>
                            <w:r>
                              <w:rPr>
                                <w:rFonts w:ascii="ＭＳ ゴシック" w:hAnsi="ＭＳ ゴシック"/>
                                <w:color w:val="000000"/>
                                <w:kern w:val="0"/>
                                <w:sz w:val="22"/>
                              </w:rPr>
                              <w:t>17</w:t>
                            </w:r>
                            <w:r>
                              <w:rPr>
                                <w:rFonts w:ascii="ＭＳ ゴシック" w:hAnsi="ＭＳ ゴシック" w:hint="eastAsia"/>
                                <w:color w:val="000000"/>
                                <w:kern w:val="0"/>
                                <w:sz w:val="22"/>
                              </w:rPr>
                              <w:t>.</w:t>
                            </w:r>
                            <w:r>
                              <w:rPr>
                                <w:rFonts w:ascii="ＭＳ ゴシック" w:hAnsi="ＭＳ ゴシック"/>
                                <w:color w:val="000000"/>
                                <w:kern w:val="0"/>
                                <w:sz w:val="22"/>
                              </w:rPr>
                              <w:t>0cm</w:t>
                            </w:r>
                            <w:r>
                              <w:rPr>
                                <w:rFonts w:eastAsia="ＭＳ ゴシック" w:hint="eastAsia"/>
                                <w:color w:val="000000"/>
                                <w:kern w:val="0"/>
                                <w:sz w:val="22"/>
                              </w:rPr>
                              <w:t>以内</w:t>
                            </w:r>
                            <w:r>
                              <w:rPr>
                                <w:rFonts w:hint="eastAsia"/>
                                <w:color w:val="000000"/>
                                <w:kern w:val="0"/>
                                <w:sz w:val="22"/>
                              </w:rPr>
                              <w:t>とし、</w:t>
                            </w:r>
                            <w:r>
                              <w:rPr>
                                <w:rFonts w:ascii="ＭＳ ゴシック" w:eastAsia="ＭＳ ゴシック" w:hAnsi="ＭＳ ゴシック" w:hint="eastAsia"/>
                                <w:color w:val="000000"/>
                                <w:kern w:val="0"/>
                                <w:sz w:val="22"/>
                              </w:rPr>
                              <w:t>55行</w:t>
                            </w:r>
                            <w:r>
                              <w:rPr>
                                <w:rFonts w:eastAsia="ＭＳ ゴシック" w:hint="eastAsia"/>
                                <w:color w:val="000000"/>
                                <w:kern w:val="0"/>
                                <w:sz w:val="22"/>
                              </w:rPr>
                              <w:t>以内</w:t>
                            </w:r>
                            <w:r>
                              <w:rPr>
                                <w:rFonts w:hint="eastAsia"/>
                                <w:color w:val="000000"/>
                                <w:kern w:val="0"/>
                                <w:sz w:val="22"/>
                              </w:rPr>
                              <w:t>で規格値以内の「記述枠」内に</w:t>
                            </w:r>
                            <w:r>
                              <w:rPr>
                                <w:rFonts w:eastAsia="ＭＳ ゴシック" w:hint="eastAsia"/>
                                <w:color w:val="000000"/>
                                <w:kern w:val="0"/>
                                <w:sz w:val="22"/>
                              </w:rPr>
                              <w:t>アンダーラインを使用しない</w:t>
                            </w:r>
                            <w:r>
                              <w:rPr>
                                <w:rFonts w:hint="eastAsia"/>
                                <w:color w:val="000000"/>
                                <w:kern w:val="0"/>
                                <w:sz w:val="22"/>
                              </w:rPr>
                              <w:t>で記述することとし、アンダーラインを使用して記述した箇所については、評価の対象としないので注意すること。</w:t>
                            </w:r>
                          </w:p>
                          <w:p w:rsidR="00CD1CF2" w:rsidRDefault="00DC3311">
                            <w:pPr>
                              <w:overflowPunct w:val="0"/>
                              <w:spacing w:line="220" w:lineRule="exact"/>
                              <w:textAlignment w:val="baseline"/>
                              <w:rPr>
                                <w:color w:val="000000"/>
                                <w:kern w:val="0"/>
                              </w:rPr>
                            </w:pPr>
                            <w:r>
                              <w:rPr>
                                <w:rFonts w:hint="eastAsia"/>
                                <w:color w:val="000000"/>
                                <w:kern w:val="0"/>
                              </w:rPr>
                              <w:t xml:space="preserve">　また</w:t>
                            </w:r>
                            <w:r>
                              <w:rPr>
                                <w:rFonts w:hint="eastAsia"/>
                                <w:color w:val="000000"/>
                                <w:kern w:val="0"/>
                                <w:sz w:val="22"/>
                              </w:rPr>
                              <w:t>、執行機関での印刷結果において、以下の項目に一つでも該当する場合は、「記述枠」内の全ての記述を評価の対象外とする。</w:t>
                            </w:r>
                          </w:p>
                          <w:p w:rsidR="00CD1CF2" w:rsidRDefault="00DC3311">
                            <w:pPr>
                              <w:overflowPunct w:val="0"/>
                              <w:spacing w:line="220" w:lineRule="exact"/>
                              <w:textAlignment w:val="baseline"/>
                              <w:rPr>
                                <w:color w:val="000000"/>
                                <w:kern w:val="0"/>
                              </w:rPr>
                            </w:pPr>
                            <w:r>
                              <w:rPr>
                                <w:rFonts w:eastAsia="ＭＳ ゴシック" w:hint="eastAsia"/>
                                <w:color w:val="000000"/>
                                <w:kern w:val="0"/>
                                <w:sz w:val="22"/>
                              </w:rPr>
                              <w:t>①</w:t>
                            </w:r>
                            <w:r>
                              <w:rPr>
                                <w:rFonts w:ascii="ＭＳ ゴシック" w:hAnsi="ＭＳ ゴシック"/>
                                <w:color w:val="000000"/>
                                <w:kern w:val="0"/>
                                <w:sz w:val="22"/>
                              </w:rPr>
                              <w:t xml:space="preserve"> </w:t>
                            </w:r>
                            <w:r>
                              <w:rPr>
                                <w:rFonts w:eastAsia="ＭＳ ゴシック" w:hint="eastAsia"/>
                                <w:color w:val="000000"/>
                                <w:kern w:val="0"/>
                                <w:sz w:val="22"/>
                              </w:rPr>
                              <w:t>文字の大きさが明らかに</w:t>
                            </w:r>
                            <w:r>
                              <w:rPr>
                                <w:rFonts w:ascii="ＭＳ ゴシック" w:eastAsia="ＭＳ ゴシック" w:hAnsi="ＭＳ ゴシック" w:hint="eastAsia"/>
                                <w:color w:val="000000"/>
                                <w:kern w:val="0"/>
                                <w:sz w:val="22"/>
                              </w:rPr>
                              <w:t>10.5</w:t>
                            </w:r>
                            <w:r>
                              <w:rPr>
                                <w:rFonts w:eastAsia="ＭＳ ゴシック" w:hint="eastAsia"/>
                                <w:color w:val="000000"/>
                                <w:kern w:val="0"/>
                                <w:sz w:val="22"/>
                              </w:rPr>
                              <w:t>ポイントを下回る場合</w:t>
                            </w:r>
                            <w:r>
                              <w:rPr>
                                <w:rFonts w:ascii="ＭＳ ゴシック" w:hAnsi="ＭＳ ゴシック"/>
                                <w:color w:val="000000"/>
                                <w:kern w:val="0"/>
                                <w:sz w:val="22"/>
                              </w:rPr>
                              <w:t xml:space="preserve"> </w:t>
                            </w:r>
                          </w:p>
                          <w:p w:rsidR="00CD1CF2" w:rsidRDefault="00DC3311">
                            <w:pPr>
                              <w:overflowPunct w:val="0"/>
                              <w:spacing w:line="220" w:lineRule="exact"/>
                              <w:textAlignment w:val="baseline"/>
                              <w:rPr>
                                <w:color w:val="000000"/>
                                <w:kern w:val="0"/>
                              </w:rPr>
                            </w:pPr>
                            <w:r>
                              <w:rPr>
                                <w:rFonts w:eastAsia="ＭＳ ゴシック" w:hint="eastAsia"/>
                                <w:color w:val="000000"/>
                                <w:kern w:val="0"/>
                                <w:sz w:val="22"/>
                              </w:rPr>
                              <w:t>②「記述枠」が縦・横いずれか一方でも規格値か</w:t>
                            </w:r>
                            <w:r>
                              <w:rPr>
                                <w:rFonts w:ascii="ＭＳ ゴシック" w:eastAsia="ＭＳ ゴシック" w:hAnsi="ＭＳ ゴシック" w:hint="eastAsia"/>
                                <w:color w:val="000000"/>
                                <w:kern w:val="0"/>
                                <w:sz w:val="22"/>
                              </w:rPr>
                              <w:t>ら５mmを</w:t>
                            </w:r>
                            <w:r>
                              <w:rPr>
                                <w:rFonts w:eastAsia="ＭＳ ゴシック" w:hint="eastAsia"/>
                                <w:color w:val="000000"/>
                                <w:kern w:val="0"/>
                                <w:sz w:val="22"/>
                              </w:rPr>
                              <w:t>超えて大きい場合</w:t>
                            </w:r>
                          </w:p>
                          <w:p w:rsidR="00CD1CF2" w:rsidRDefault="00DC3311">
                            <w:pPr>
                              <w:overflowPunct w:val="0"/>
                              <w:spacing w:line="220" w:lineRule="exact"/>
                              <w:textAlignment w:val="baseline"/>
                              <w:rPr>
                                <w:color w:val="000000"/>
                                <w:kern w:val="0"/>
                              </w:rPr>
                            </w:pPr>
                            <w:r>
                              <w:rPr>
                                <w:rFonts w:eastAsia="ＭＳ ゴシック" w:hint="eastAsia"/>
                                <w:color w:val="000000"/>
                                <w:kern w:val="0"/>
                                <w:sz w:val="22"/>
                              </w:rPr>
                              <w:t>③「記述枠」内に</w:t>
                            </w:r>
                            <w:r>
                              <w:rPr>
                                <w:rFonts w:ascii="ＭＳ ゴシック" w:eastAsia="ＭＳ ゴシック" w:hAnsi="ＭＳ ゴシック" w:hint="eastAsia"/>
                                <w:color w:val="000000"/>
                                <w:kern w:val="0"/>
                                <w:sz w:val="22"/>
                              </w:rPr>
                              <w:t>56</w:t>
                            </w:r>
                            <w:r>
                              <w:rPr>
                                <w:rFonts w:eastAsia="ＭＳ ゴシック" w:hint="eastAsia"/>
                                <w:color w:val="000000"/>
                                <w:kern w:val="0"/>
                                <w:sz w:val="22"/>
                              </w:rPr>
                              <w:t>行以上の記述がある場合</w:t>
                            </w:r>
                          </w:p>
                          <w:p w:rsidR="00CD1CF2" w:rsidRDefault="00DC3311">
                            <w:pPr>
                              <w:overflowPunct w:val="0"/>
                              <w:spacing w:line="220" w:lineRule="exact"/>
                              <w:textAlignment w:val="baseline"/>
                              <w:rPr>
                                <w:color w:val="000000"/>
                                <w:kern w:val="0"/>
                              </w:rPr>
                            </w:pPr>
                            <w:r>
                              <w:rPr>
                                <w:rFonts w:eastAsia="ＭＳ ゴシック" w:hint="eastAsia"/>
                                <w:color w:val="000000"/>
                                <w:kern w:val="0"/>
                                <w:sz w:val="22"/>
                              </w:rPr>
                              <w:t>④</w:t>
                            </w:r>
                            <w:r>
                              <w:rPr>
                                <w:rFonts w:ascii="ＭＳ ゴシック" w:hAnsi="ＭＳ ゴシック"/>
                                <w:color w:val="000000"/>
                                <w:kern w:val="0"/>
                                <w:sz w:val="22"/>
                              </w:rPr>
                              <w:t xml:space="preserve"> </w:t>
                            </w:r>
                            <w:r>
                              <w:rPr>
                                <w:rFonts w:eastAsia="ＭＳ ゴシック" w:hint="eastAsia"/>
                                <w:color w:val="000000"/>
                                <w:kern w:val="0"/>
                                <w:sz w:val="22"/>
                              </w:rPr>
                              <w:t>Ａ４版でない場合</w:t>
                            </w:r>
                          </w:p>
                          <w:p w:rsidR="00CD1CF2" w:rsidRDefault="00DC3311">
                            <w:pPr>
                              <w:overflowPunct w:val="0"/>
                              <w:spacing w:line="220" w:lineRule="exact"/>
                              <w:textAlignment w:val="baseline"/>
                              <w:rPr>
                                <w:color w:val="000000"/>
                                <w:kern w:val="0"/>
                              </w:rPr>
                            </w:pPr>
                            <w:r>
                              <w:rPr>
                                <w:rFonts w:eastAsia="ＭＳ ゴシック" w:hint="eastAsia"/>
                                <w:color w:val="000000"/>
                                <w:kern w:val="0"/>
                                <w:sz w:val="22"/>
                              </w:rPr>
                              <w:t>⑤</w:t>
                            </w:r>
                            <w:r>
                              <w:rPr>
                                <w:rFonts w:ascii="ＭＳ ゴシック" w:hAnsi="ＭＳ ゴシック"/>
                                <w:color w:val="000000"/>
                                <w:kern w:val="0"/>
                                <w:sz w:val="22"/>
                              </w:rPr>
                              <w:t xml:space="preserve"> </w:t>
                            </w:r>
                            <w:r>
                              <w:rPr>
                                <w:rFonts w:eastAsia="ＭＳ ゴシック" w:hint="eastAsia"/>
                                <w:color w:val="000000"/>
                                <w:kern w:val="0"/>
                                <w:sz w:val="22"/>
                              </w:rPr>
                              <w:t>指定の枚数を超えて記述している場合</w:t>
                            </w:r>
                          </w:p>
                          <w:p w:rsidR="00CD1CF2" w:rsidRDefault="00CD1CF2">
                            <w:pPr>
                              <w:overflowPunct w:val="0"/>
                              <w:spacing w:line="220" w:lineRule="exact"/>
                              <w:textAlignment w:val="baseline"/>
                              <w:rPr>
                                <w:color w:val="000000"/>
                                <w:kern w:val="0"/>
                              </w:rPr>
                            </w:pPr>
                          </w:p>
                          <w:p w:rsidR="00CD1CF2" w:rsidRDefault="00DC3311">
                            <w:pPr>
                              <w:overflowPunct w:val="0"/>
                              <w:spacing w:line="220" w:lineRule="exact"/>
                              <w:textAlignment w:val="baseline"/>
                              <w:rPr>
                                <w:color w:val="000000"/>
                                <w:kern w:val="0"/>
                              </w:rPr>
                            </w:pPr>
                            <w:r>
                              <w:rPr>
                                <w:rFonts w:hint="eastAsia"/>
                                <w:color w:val="000000"/>
                                <w:kern w:val="0"/>
                                <w:sz w:val="22"/>
                              </w:rPr>
                              <w:t>注１：手書きの場合も同様とする。</w:t>
                            </w:r>
                          </w:p>
                          <w:p w:rsidR="00CD1CF2" w:rsidRDefault="00DC3311">
                            <w:pPr>
                              <w:overflowPunct w:val="0"/>
                              <w:spacing w:line="220" w:lineRule="exact"/>
                              <w:ind w:left="609" w:rightChars="20" w:right="42" w:hangingChars="277" w:hanging="609"/>
                              <w:textAlignment w:val="baseline"/>
                              <w:rPr>
                                <w:color w:val="000000"/>
                                <w:kern w:val="0"/>
                              </w:rPr>
                            </w:pPr>
                            <w:r>
                              <w:rPr>
                                <w:rFonts w:hint="eastAsia"/>
                                <w:color w:val="000000"/>
                                <w:kern w:val="0"/>
                                <w:sz w:val="22"/>
                              </w:rPr>
                              <w:t>注２：文字のうち、写真・図・表等（以下「図表等」という。）の表題、図表等と一体とみなすことができる名称等、また、英数字・単位・記号・カタカナ等は上記①の対象外とする。</w:t>
                            </w:r>
                          </w:p>
                          <w:p w:rsidR="00CD1CF2" w:rsidRDefault="00DC3311">
                            <w:pPr>
                              <w:overflowPunct w:val="0"/>
                              <w:spacing w:line="220" w:lineRule="exact"/>
                              <w:ind w:left="607" w:hangingChars="276" w:hanging="607"/>
                              <w:textAlignment w:val="baseline"/>
                              <w:rPr>
                                <w:color w:val="000000"/>
                                <w:kern w:val="0"/>
                              </w:rPr>
                            </w:pPr>
                            <w:r>
                              <w:rPr>
                                <w:rFonts w:hint="eastAsia"/>
                                <w:color w:val="000000"/>
                                <w:kern w:val="0"/>
                                <w:sz w:val="22"/>
                              </w:rPr>
                              <w:t>注３：「記述枠」内に県が記載している文章については、テーマ番号以外は削除しても良いが、記載が残っている場合は、行数に含める。</w:t>
                            </w:r>
                          </w:p>
                          <w:p w:rsidR="00CD1CF2" w:rsidRDefault="00DC3311">
                            <w:pPr>
                              <w:overflowPunct w:val="0"/>
                              <w:spacing w:line="220" w:lineRule="exact"/>
                              <w:textAlignment w:val="baseline"/>
                              <w:rPr>
                                <w:color w:val="000000"/>
                                <w:kern w:val="0"/>
                              </w:rPr>
                            </w:pPr>
                            <w:r>
                              <w:rPr>
                                <w:rFonts w:hint="eastAsia"/>
                                <w:color w:val="000000"/>
                                <w:kern w:val="0"/>
                                <w:sz w:val="22"/>
                              </w:rPr>
                              <w:t>注４：空白行は、行数に含めない。</w:t>
                            </w:r>
                          </w:p>
                          <w:p w:rsidR="00CD1CF2" w:rsidRDefault="00DC3311">
                            <w:pPr>
                              <w:overflowPunct w:val="0"/>
                              <w:spacing w:line="220" w:lineRule="exact"/>
                              <w:textAlignment w:val="baseline"/>
                              <w:rPr>
                                <w:color w:val="000000"/>
                                <w:kern w:val="0"/>
                                <w:sz w:val="22"/>
                              </w:rPr>
                            </w:pPr>
                            <w:r>
                              <w:rPr>
                                <w:rFonts w:hint="eastAsia"/>
                                <w:color w:val="000000"/>
                                <w:kern w:val="0"/>
                                <w:sz w:val="22"/>
                              </w:rPr>
                              <w:t>注５：写真・図は行数に含めないが、表中の行は行数に含める。</w:t>
                            </w:r>
                          </w:p>
                          <w:p w:rsidR="00CD1CF2" w:rsidRDefault="00CD1CF2"/>
                        </w:txbxContent>
                      </v:textbox>
                    </v:shape>
                  </w:pict>
                </mc:Fallback>
              </mc:AlternateContent>
            </w:r>
          </w:p>
          <w:p w14:paraId="5EE0C6BA" w14:textId="77777777" w:rsidR="00CD1CF2" w:rsidRDefault="00CD1CF2">
            <w:pPr>
              <w:overflowPunct w:val="0"/>
              <w:spacing w:line="220" w:lineRule="exact"/>
              <w:textAlignment w:val="baseline"/>
              <w:rPr>
                <w:color w:val="000000"/>
                <w:kern w:val="0"/>
              </w:rPr>
            </w:pPr>
          </w:p>
          <w:p w14:paraId="7034B737" w14:textId="77777777" w:rsidR="00CD1CF2" w:rsidRDefault="00CD1CF2">
            <w:pPr>
              <w:overflowPunct w:val="0"/>
              <w:spacing w:line="220" w:lineRule="exact"/>
              <w:textAlignment w:val="baseline"/>
              <w:rPr>
                <w:color w:val="000000"/>
                <w:kern w:val="0"/>
              </w:rPr>
            </w:pPr>
          </w:p>
          <w:p w14:paraId="3165BD88" w14:textId="77777777" w:rsidR="00CD1CF2" w:rsidRDefault="00CD1CF2">
            <w:pPr>
              <w:overflowPunct w:val="0"/>
              <w:spacing w:line="220" w:lineRule="exact"/>
              <w:textAlignment w:val="baseline"/>
              <w:rPr>
                <w:color w:val="000000"/>
                <w:kern w:val="0"/>
              </w:rPr>
            </w:pPr>
          </w:p>
          <w:p w14:paraId="2724CA52" w14:textId="77777777" w:rsidR="00CD1CF2" w:rsidRDefault="00CD1CF2">
            <w:pPr>
              <w:overflowPunct w:val="0"/>
              <w:spacing w:line="220" w:lineRule="exact"/>
              <w:textAlignment w:val="baseline"/>
              <w:rPr>
                <w:color w:val="000000"/>
                <w:kern w:val="0"/>
              </w:rPr>
            </w:pPr>
          </w:p>
          <w:p w14:paraId="4972834E" w14:textId="77777777" w:rsidR="00CD1CF2" w:rsidRDefault="00CD1CF2">
            <w:pPr>
              <w:overflowPunct w:val="0"/>
              <w:spacing w:line="220" w:lineRule="exact"/>
              <w:textAlignment w:val="baseline"/>
              <w:rPr>
                <w:color w:val="000000"/>
                <w:kern w:val="0"/>
              </w:rPr>
            </w:pPr>
          </w:p>
          <w:p w14:paraId="4924272B" w14:textId="77777777" w:rsidR="00CD1CF2" w:rsidRDefault="00CD1CF2">
            <w:pPr>
              <w:overflowPunct w:val="0"/>
              <w:spacing w:line="220" w:lineRule="exact"/>
              <w:textAlignment w:val="baseline"/>
              <w:rPr>
                <w:color w:val="000000"/>
                <w:kern w:val="0"/>
              </w:rPr>
            </w:pPr>
          </w:p>
          <w:p w14:paraId="0AFF82AD" w14:textId="77777777" w:rsidR="00CD1CF2" w:rsidRDefault="00CD1CF2">
            <w:pPr>
              <w:overflowPunct w:val="0"/>
              <w:spacing w:line="220" w:lineRule="exact"/>
              <w:textAlignment w:val="baseline"/>
              <w:rPr>
                <w:color w:val="000000"/>
                <w:kern w:val="0"/>
              </w:rPr>
            </w:pPr>
          </w:p>
          <w:p w14:paraId="0744E976" w14:textId="77777777" w:rsidR="00CD1CF2" w:rsidRDefault="00CD1CF2">
            <w:pPr>
              <w:overflowPunct w:val="0"/>
              <w:spacing w:line="220" w:lineRule="exact"/>
              <w:textAlignment w:val="baseline"/>
              <w:rPr>
                <w:color w:val="000000"/>
                <w:kern w:val="0"/>
              </w:rPr>
            </w:pPr>
          </w:p>
          <w:p w14:paraId="79BD19B2" w14:textId="77777777" w:rsidR="00CD1CF2" w:rsidRDefault="00CD1CF2">
            <w:pPr>
              <w:overflowPunct w:val="0"/>
              <w:spacing w:line="220" w:lineRule="exact"/>
              <w:textAlignment w:val="baseline"/>
              <w:rPr>
                <w:color w:val="000000"/>
                <w:kern w:val="0"/>
              </w:rPr>
            </w:pPr>
          </w:p>
          <w:p w14:paraId="668FCCF4" w14:textId="77777777" w:rsidR="00CD1CF2" w:rsidRDefault="00CD1CF2">
            <w:pPr>
              <w:overflowPunct w:val="0"/>
              <w:spacing w:line="220" w:lineRule="exact"/>
              <w:textAlignment w:val="baseline"/>
              <w:rPr>
                <w:color w:val="000000"/>
                <w:kern w:val="0"/>
              </w:rPr>
            </w:pPr>
          </w:p>
          <w:p w14:paraId="35B6A042" w14:textId="77777777" w:rsidR="00CD1CF2" w:rsidRDefault="00CD1CF2">
            <w:pPr>
              <w:overflowPunct w:val="0"/>
              <w:spacing w:line="220" w:lineRule="exact"/>
              <w:textAlignment w:val="baseline"/>
              <w:rPr>
                <w:color w:val="000000"/>
                <w:kern w:val="0"/>
              </w:rPr>
            </w:pPr>
          </w:p>
          <w:p w14:paraId="3A2EC1DE" w14:textId="77777777" w:rsidR="00CD1CF2" w:rsidRDefault="00CD1CF2">
            <w:pPr>
              <w:overflowPunct w:val="0"/>
              <w:spacing w:line="220" w:lineRule="exact"/>
              <w:textAlignment w:val="baseline"/>
              <w:rPr>
                <w:color w:val="000000"/>
                <w:kern w:val="0"/>
              </w:rPr>
            </w:pPr>
          </w:p>
          <w:p w14:paraId="2ED03CD6" w14:textId="77777777" w:rsidR="00CD1CF2" w:rsidRDefault="00CD1CF2">
            <w:pPr>
              <w:overflowPunct w:val="0"/>
              <w:spacing w:line="220" w:lineRule="exact"/>
              <w:textAlignment w:val="baseline"/>
              <w:rPr>
                <w:color w:val="000000"/>
                <w:kern w:val="0"/>
              </w:rPr>
            </w:pPr>
          </w:p>
          <w:p w14:paraId="05BAB9C2" w14:textId="77777777" w:rsidR="00CD1CF2" w:rsidRDefault="00CD1CF2">
            <w:pPr>
              <w:overflowPunct w:val="0"/>
              <w:spacing w:line="220" w:lineRule="exact"/>
              <w:textAlignment w:val="baseline"/>
              <w:rPr>
                <w:color w:val="000000"/>
                <w:kern w:val="0"/>
              </w:rPr>
            </w:pPr>
          </w:p>
          <w:p w14:paraId="6774FD0C" w14:textId="77777777" w:rsidR="00CD1CF2" w:rsidRDefault="00CD1CF2">
            <w:pPr>
              <w:overflowPunct w:val="0"/>
              <w:spacing w:line="220" w:lineRule="exact"/>
              <w:textAlignment w:val="baseline"/>
              <w:rPr>
                <w:color w:val="000000"/>
                <w:kern w:val="0"/>
              </w:rPr>
            </w:pPr>
          </w:p>
          <w:p w14:paraId="0E1CB0B2" w14:textId="77777777" w:rsidR="00CD1CF2" w:rsidRDefault="00CD1CF2">
            <w:pPr>
              <w:overflowPunct w:val="0"/>
              <w:spacing w:line="220" w:lineRule="exact"/>
              <w:textAlignment w:val="baseline"/>
              <w:rPr>
                <w:color w:val="000000"/>
                <w:kern w:val="0"/>
              </w:rPr>
            </w:pPr>
          </w:p>
          <w:p w14:paraId="7DB34F63" w14:textId="77777777" w:rsidR="00CD1CF2" w:rsidRDefault="00CD1CF2">
            <w:pPr>
              <w:overflowPunct w:val="0"/>
              <w:spacing w:line="220" w:lineRule="exact"/>
              <w:textAlignment w:val="baseline"/>
              <w:rPr>
                <w:color w:val="000000"/>
                <w:kern w:val="0"/>
              </w:rPr>
            </w:pPr>
          </w:p>
          <w:p w14:paraId="62F9880B" w14:textId="77777777" w:rsidR="00CD1CF2" w:rsidRDefault="00CD1CF2">
            <w:pPr>
              <w:overflowPunct w:val="0"/>
              <w:spacing w:line="220" w:lineRule="exact"/>
              <w:textAlignment w:val="baseline"/>
              <w:rPr>
                <w:color w:val="000000"/>
                <w:kern w:val="0"/>
              </w:rPr>
            </w:pPr>
          </w:p>
          <w:p w14:paraId="19E4EA3C" w14:textId="77777777" w:rsidR="00CD1CF2" w:rsidRDefault="00CD1CF2">
            <w:pPr>
              <w:overflowPunct w:val="0"/>
              <w:spacing w:line="220" w:lineRule="exact"/>
              <w:textAlignment w:val="baseline"/>
              <w:rPr>
                <w:color w:val="000000"/>
                <w:kern w:val="0"/>
              </w:rPr>
            </w:pPr>
          </w:p>
          <w:p w14:paraId="7DFACA46" w14:textId="77777777" w:rsidR="00CD1CF2" w:rsidRDefault="00CD1CF2">
            <w:pPr>
              <w:overflowPunct w:val="0"/>
              <w:spacing w:line="220" w:lineRule="exact"/>
              <w:textAlignment w:val="baseline"/>
              <w:rPr>
                <w:color w:val="000000"/>
                <w:kern w:val="0"/>
              </w:rPr>
            </w:pPr>
          </w:p>
          <w:p w14:paraId="192ECE67" w14:textId="77777777" w:rsidR="00CD1CF2" w:rsidRDefault="00CD1CF2">
            <w:pPr>
              <w:overflowPunct w:val="0"/>
              <w:spacing w:line="220" w:lineRule="exact"/>
              <w:textAlignment w:val="baseline"/>
              <w:rPr>
                <w:color w:val="000000"/>
                <w:kern w:val="0"/>
              </w:rPr>
            </w:pPr>
          </w:p>
          <w:p w14:paraId="33B0F958" w14:textId="77777777" w:rsidR="00CD1CF2" w:rsidRDefault="00CD1CF2">
            <w:pPr>
              <w:overflowPunct w:val="0"/>
              <w:spacing w:line="220" w:lineRule="exact"/>
              <w:textAlignment w:val="baseline"/>
              <w:rPr>
                <w:color w:val="000000"/>
                <w:kern w:val="0"/>
              </w:rPr>
            </w:pPr>
          </w:p>
          <w:p w14:paraId="275A7A17" w14:textId="77777777" w:rsidR="00CD1CF2" w:rsidRDefault="00CD1CF2">
            <w:pPr>
              <w:overflowPunct w:val="0"/>
              <w:spacing w:line="220" w:lineRule="exact"/>
              <w:textAlignment w:val="baseline"/>
              <w:rPr>
                <w:color w:val="000000"/>
                <w:kern w:val="0"/>
              </w:rPr>
            </w:pPr>
          </w:p>
          <w:p w14:paraId="550A8505" w14:textId="77777777" w:rsidR="00CD1CF2" w:rsidRDefault="00CD1CF2">
            <w:pPr>
              <w:overflowPunct w:val="0"/>
              <w:spacing w:line="220" w:lineRule="exact"/>
              <w:textAlignment w:val="baseline"/>
              <w:rPr>
                <w:color w:val="000000"/>
                <w:kern w:val="0"/>
              </w:rPr>
            </w:pPr>
          </w:p>
          <w:p w14:paraId="0F9DE14B" w14:textId="77777777" w:rsidR="00CD1CF2" w:rsidRDefault="00CD1CF2">
            <w:pPr>
              <w:overflowPunct w:val="0"/>
              <w:spacing w:line="220" w:lineRule="exact"/>
              <w:textAlignment w:val="baseline"/>
              <w:rPr>
                <w:color w:val="000000"/>
                <w:kern w:val="0"/>
              </w:rPr>
            </w:pPr>
          </w:p>
          <w:p w14:paraId="36D8B0DF" w14:textId="77777777" w:rsidR="00CD1CF2" w:rsidRDefault="00CD1CF2">
            <w:pPr>
              <w:overflowPunct w:val="0"/>
              <w:spacing w:line="220" w:lineRule="exact"/>
              <w:textAlignment w:val="baseline"/>
              <w:rPr>
                <w:color w:val="000000"/>
                <w:kern w:val="0"/>
              </w:rPr>
            </w:pPr>
          </w:p>
          <w:p w14:paraId="32061E73" w14:textId="77777777" w:rsidR="00CD1CF2" w:rsidRDefault="00CD1CF2">
            <w:pPr>
              <w:overflowPunct w:val="0"/>
              <w:spacing w:line="220" w:lineRule="exact"/>
              <w:textAlignment w:val="baseline"/>
              <w:rPr>
                <w:color w:val="000000"/>
                <w:kern w:val="0"/>
              </w:rPr>
            </w:pPr>
          </w:p>
          <w:p w14:paraId="2FCAE789" w14:textId="77777777" w:rsidR="00CD1CF2" w:rsidRDefault="00CD1CF2">
            <w:pPr>
              <w:overflowPunct w:val="0"/>
              <w:spacing w:line="220" w:lineRule="exact"/>
              <w:textAlignment w:val="baseline"/>
              <w:rPr>
                <w:color w:val="000000"/>
                <w:kern w:val="0"/>
              </w:rPr>
            </w:pPr>
          </w:p>
          <w:p w14:paraId="162150BC" w14:textId="77777777" w:rsidR="00CD1CF2" w:rsidRDefault="00CD1CF2">
            <w:pPr>
              <w:overflowPunct w:val="0"/>
              <w:spacing w:line="220" w:lineRule="exact"/>
              <w:textAlignment w:val="baseline"/>
              <w:rPr>
                <w:color w:val="000000"/>
                <w:kern w:val="0"/>
              </w:rPr>
            </w:pPr>
          </w:p>
          <w:p w14:paraId="1722E73C" w14:textId="77777777" w:rsidR="00CD1CF2" w:rsidRDefault="00CD1CF2">
            <w:pPr>
              <w:overflowPunct w:val="0"/>
              <w:spacing w:line="220" w:lineRule="exact"/>
              <w:textAlignment w:val="baseline"/>
              <w:rPr>
                <w:color w:val="000000"/>
                <w:kern w:val="0"/>
              </w:rPr>
            </w:pPr>
          </w:p>
          <w:p w14:paraId="310D9F59" w14:textId="77777777" w:rsidR="00CD1CF2" w:rsidRDefault="00DC3311">
            <w:pPr>
              <w:overflowPunct w:val="0"/>
              <w:spacing w:line="220" w:lineRule="exac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＜記述枠：縦21cm×横17cm以内に制限＞</w:t>
            </w:r>
          </w:p>
          <w:p w14:paraId="72A6D5CC" w14:textId="77777777" w:rsidR="00CD1CF2" w:rsidRDefault="00DC3311">
            <w:pPr>
              <w:overflowPunct w:val="0"/>
              <w:spacing w:line="220" w:lineRule="exact"/>
              <w:textAlignment w:val="baseline"/>
              <w:rPr>
                <w:color w:val="000000"/>
                <w:kern w:val="0"/>
              </w:rPr>
            </w:pPr>
            <w:r>
              <w:rPr>
                <w:noProof/>
              </w:rPr>
              <mc:AlternateContent>
                <mc:Choice Requires="wps">
                  <w:drawing>
                    <wp:anchor distT="0" distB="0" distL="114300" distR="114300" simplePos="0" relativeHeight="2" behindDoc="0" locked="0" layoutInCell="1" hidden="0" allowOverlap="1" wp14:anchorId="12D8D9D1" wp14:editId="2428EB6A">
                      <wp:simplePos x="0" y="0"/>
                      <wp:positionH relativeFrom="column">
                        <wp:posOffset>-63500</wp:posOffset>
                      </wp:positionH>
                      <wp:positionV relativeFrom="paragraph">
                        <wp:posOffset>11430</wp:posOffset>
                      </wp:positionV>
                      <wp:extent cx="6105525" cy="0"/>
                      <wp:effectExtent l="0" t="45720" r="27305" b="55880"/>
                      <wp:wrapNone/>
                      <wp:docPr id="1028" name="直線矢印コネクタ 1"/>
                      <wp:cNvGraphicFramePr/>
                      <a:graphic xmlns:a="http://schemas.openxmlformats.org/drawingml/2006/main">
                        <a:graphicData uri="http://schemas.microsoft.com/office/word/2010/wordprocessingShape">
                          <wps:wsp>
                            <wps:cNvCnPr/>
                            <wps:spPr>
                              <a:xfrm>
                                <a:off x="0" y="0"/>
                                <a:ext cx="6105525" cy="0"/>
                              </a:xfrm>
                              <a:prstGeom prst="straightConnector1">
                                <a:avLst/>
                              </a:prstGeom>
                              <a:noFill/>
                              <a:ln w="3175">
                                <a:solidFill>
                                  <a:sysClr val="windowText" lastClr="000000"/>
                                </a:solidFill>
                                <a:miter/>
                                <a:headEnd type="arrow"/>
                                <a:tailEnd type="arrow"/>
                              </a:ln>
                            </wps:spPr>
                            <wps:bodyPr/>
                          </wps:wsp>
                        </a:graphicData>
                      </a:graphic>
                    </wp:anchor>
                  </w:drawing>
                </mc:Choice>
                <mc:Fallback>
                  <w:pict>
                    <v:shapetype id="_x0000_t32" coordsize="21600,21600" o:spt="32" o:oned="t" path="m,l21600,21600e" filled="f">
                      <v:path arrowok="t" fillok="f" o:connecttype="none"/>
                      <o:lock v:ext="edit" shapetype="t"/>
                    </v:shapetype>
                    <v:shape id="直線矢印コネクタ 1" style="mso-wrap-distance-right:9pt;mso-wrap-distance-bottom:0pt;margin-top:0.9pt;mso-position-vertical-relative:text;mso-position-horizontal-relative:text;position:absolute;height:0pt;mso-wrap-distance-top:0pt;width:480.75pt;mso-wrap-distance-left:9pt;margin-left:-5pt;z-index:2;" o:spid="_x0000_s1028" o:allowincell="t" o:allowoverlap="t" filled="f" stroked="t" strokecolor="#000000" strokeweight="0.25pt" o:spt="32" type="#_x0000_t32">
                      <v:fill/>
                      <v:stroke filltype="solid" startarrow="open" endarrow="open"/>
                      <v:imagedata o:title=""/>
                      <w10:wrap type="none" anchorx="text" anchory="text"/>
                    </v:shape>
                  </w:pict>
                </mc:Fallback>
              </mc:AlternateContent>
            </w:r>
          </w:p>
          <w:p w14:paraId="0564E35B" w14:textId="77777777" w:rsidR="00CD1CF2" w:rsidRDefault="00CD1CF2">
            <w:pPr>
              <w:overflowPunct w:val="0"/>
              <w:spacing w:line="208" w:lineRule="exact"/>
              <w:textAlignment w:val="baseline"/>
              <w:rPr>
                <w:color w:val="000000"/>
                <w:kern w:val="0"/>
              </w:rPr>
            </w:pPr>
          </w:p>
          <w:p w14:paraId="0A72D16F" w14:textId="77777777" w:rsidR="00CD1CF2" w:rsidRDefault="00CD1CF2">
            <w:pPr>
              <w:overflowPunct w:val="0"/>
              <w:spacing w:line="208" w:lineRule="exact"/>
              <w:textAlignment w:val="baseline"/>
              <w:rPr>
                <w:color w:val="000000"/>
                <w:kern w:val="0"/>
              </w:rPr>
            </w:pPr>
          </w:p>
          <w:p w14:paraId="71D94BB7" w14:textId="77777777" w:rsidR="00CD1CF2" w:rsidRDefault="00CD1CF2">
            <w:pPr>
              <w:overflowPunct w:val="0"/>
              <w:spacing w:line="208" w:lineRule="exact"/>
              <w:textAlignment w:val="baseline"/>
              <w:rPr>
                <w:color w:val="000000"/>
                <w:kern w:val="0"/>
              </w:rPr>
            </w:pPr>
          </w:p>
        </w:tc>
      </w:tr>
    </w:tbl>
    <w:p w14:paraId="3A6991E5" w14:textId="77777777" w:rsidR="00CD1CF2" w:rsidRDefault="00DC3311">
      <w:pPr>
        <w:ind w:firstLineChars="100" w:firstLine="210"/>
        <w:rPr>
          <w:color w:val="000000"/>
          <w:kern w:val="0"/>
        </w:rPr>
      </w:pPr>
      <w:r>
        <w:rPr>
          <w:rFonts w:hint="eastAsia"/>
          <w:color w:val="000000"/>
          <w:kern w:val="0"/>
        </w:rPr>
        <w:t>※Ａ４版</w:t>
      </w:r>
      <w:r>
        <w:rPr>
          <w:rFonts w:eastAsia="ＭＳ ゴシック" w:hint="eastAsia"/>
          <w:color w:val="000000"/>
          <w:kern w:val="0"/>
        </w:rPr>
        <w:t>１枚（１ページ）</w:t>
      </w:r>
      <w:r>
        <w:rPr>
          <w:rFonts w:hint="eastAsia"/>
          <w:color w:val="000000"/>
          <w:kern w:val="0"/>
        </w:rPr>
        <w:t>に記入し、記述する文字に</w:t>
      </w:r>
      <w:r>
        <w:rPr>
          <w:rFonts w:hint="eastAsia"/>
          <w:color w:val="000000"/>
          <w:kern w:val="0"/>
          <w:u w:val="thick" w:color="000000"/>
        </w:rPr>
        <w:t>アンダーライン</w:t>
      </w:r>
      <w:r>
        <w:rPr>
          <w:rFonts w:hint="eastAsia"/>
          <w:color w:val="000000"/>
          <w:kern w:val="0"/>
        </w:rPr>
        <w:t>を使用しないこと。</w:t>
      </w:r>
    </w:p>
    <w:sectPr w:rsidR="00CD1CF2">
      <w:headerReference w:type="default" r:id="rId7"/>
      <w:pgSz w:w="11906" w:h="16838"/>
      <w:pgMar w:top="737" w:right="851" w:bottom="851" w:left="1134" w:header="567" w:footer="992" w:gutter="0"/>
      <w:cols w:space="720"/>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11E20" w14:textId="77777777" w:rsidR="00B900A3" w:rsidRDefault="00B900A3">
      <w:r>
        <w:separator/>
      </w:r>
    </w:p>
  </w:endnote>
  <w:endnote w:type="continuationSeparator" w:id="0">
    <w:p w14:paraId="2E163667" w14:textId="77777777" w:rsidR="00B900A3" w:rsidRDefault="00B90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BF5BB" w14:textId="77777777" w:rsidR="00B900A3" w:rsidRDefault="00B900A3">
      <w:r>
        <w:separator/>
      </w:r>
    </w:p>
  </w:footnote>
  <w:footnote w:type="continuationSeparator" w:id="0">
    <w:p w14:paraId="392A15A4" w14:textId="77777777" w:rsidR="00B900A3" w:rsidRDefault="00B900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170E4" w14:textId="77777777" w:rsidR="00CD1CF2" w:rsidRDefault="00DC3311">
    <w:pPr>
      <w:pStyle w:val="a3"/>
      <w:tabs>
        <w:tab w:val="clear" w:pos="4252"/>
        <w:tab w:val="clear" w:pos="8504"/>
        <w:tab w:val="center" w:pos="4960"/>
        <w:tab w:val="right" w:pos="9921"/>
      </w:tabs>
    </w:pPr>
    <w:r>
      <w:rPr>
        <w:rFonts w:hint="eastAsia"/>
      </w:rPr>
      <w:t>総合評価（簡易な施工計画）申請書（様式２）</w:t>
    </w:r>
    <w:r>
      <w:tab/>
    </w:r>
    <w:r>
      <w:rPr>
        <w:rFonts w:hint="eastAsia"/>
      </w:rPr>
      <w:tab/>
      <w:t>（用紙Ａ４）</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48085B2"/>
    <w:lvl w:ilvl="0" w:tplc="FE0A924C">
      <w:start w:val="1"/>
      <w:numFmt w:val="decimalEnclosedCircle"/>
      <w:lvlText w:val="%1"/>
      <w:lvlJc w:val="left"/>
      <w:pPr>
        <w:ind w:left="360" w:hanging="360"/>
      </w:pPr>
      <w:rPr>
        <w:rFonts w:hint="default"/>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abstractNum w:abstractNumId="1" w15:restartNumberingAfterBreak="0">
    <w:nsid w:val="00000002"/>
    <w:multiLevelType w:val="hybridMultilevel"/>
    <w:tmpl w:val="BACCBD3E"/>
    <w:lvl w:ilvl="0" w:tplc="5E2C4206">
      <w:start w:val="1"/>
      <w:numFmt w:val="decimalEnclosedCircle"/>
      <w:lvlText w:val="%1"/>
      <w:lvlJc w:val="left"/>
      <w:pPr>
        <w:ind w:left="360" w:hanging="360"/>
      </w:pPr>
      <w:rPr>
        <w:rFonts w:hint="default"/>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abstractNum w:abstractNumId="2" w15:restartNumberingAfterBreak="0">
    <w:nsid w:val="00000003"/>
    <w:multiLevelType w:val="hybridMultilevel"/>
    <w:tmpl w:val="7E7861F0"/>
    <w:lvl w:ilvl="0" w:tplc="D1960D70">
      <w:start w:val="1"/>
      <w:numFmt w:val="decimalEnclosedCircle"/>
      <w:lvlText w:val="%1"/>
      <w:lvlJc w:val="left"/>
      <w:pPr>
        <w:ind w:left="339" w:hanging="360"/>
      </w:pPr>
      <w:rPr>
        <w:rFonts w:hint="default"/>
      </w:rPr>
    </w:lvl>
    <w:lvl w:ilvl="1" w:tplc="04090017">
      <w:start w:val="1"/>
      <w:numFmt w:val="aiueoFullWidth"/>
      <w:lvlText w:val="(%2)"/>
      <w:lvlJc w:val="left"/>
      <w:pPr>
        <w:ind w:left="859" w:hanging="440"/>
      </w:pPr>
    </w:lvl>
    <w:lvl w:ilvl="2" w:tplc="04090011">
      <w:start w:val="1"/>
      <w:numFmt w:val="decimalEnclosedCircle"/>
      <w:lvlText w:val="%3"/>
      <w:lvlJc w:val="left"/>
      <w:pPr>
        <w:ind w:left="1299" w:hanging="440"/>
      </w:pPr>
    </w:lvl>
    <w:lvl w:ilvl="3" w:tplc="0409000F">
      <w:start w:val="1"/>
      <w:numFmt w:val="decimal"/>
      <w:lvlText w:val="%4."/>
      <w:lvlJc w:val="left"/>
      <w:pPr>
        <w:ind w:left="1739" w:hanging="440"/>
      </w:pPr>
    </w:lvl>
    <w:lvl w:ilvl="4" w:tplc="04090017">
      <w:start w:val="1"/>
      <w:numFmt w:val="aiueoFullWidth"/>
      <w:lvlText w:val="(%5)"/>
      <w:lvlJc w:val="left"/>
      <w:pPr>
        <w:ind w:left="2179" w:hanging="440"/>
      </w:pPr>
    </w:lvl>
    <w:lvl w:ilvl="5" w:tplc="04090011">
      <w:start w:val="1"/>
      <w:numFmt w:val="decimalEnclosedCircle"/>
      <w:lvlText w:val="%6"/>
      <w:lvlJc w:val="left"/>
      <w:pPr>
        <w:ind w:left="2619" w:hanging="440"/>
      </w:pPr>
    </w:lvl>
    <w:lvl w:ilvl="6" w:tplc="0409000F">
      <w:start w:val="1"/>
      <w:numFmt w:val="decimal"/>
      <w:lvlText w:val="%7."/>
      <w:lvlJc w:val="left"/>
      <w:pPr>
        <w:ind w:left="3059" w:hanging="440"/>
      </w:pPr>
    </w:lvl>
    <w:lvl w:ilvl="7" w:tplc="04090017">
      <w:start w:val="1"/>
      <w:numFmt w:val="aiueoFullWidth"/>
      <w:lvlText w:val="(%8)"/>
      <w:lvlJc w:val="left"/>
      <w:pPr>
        <w:ind w:left="3499" w:hanging="440"/>
      </w:pPr>
    </w:lvl>
    <w:lvl w:ilvl="8" w:tplc="04090011">
      <w:start w:val="1"/>
      <w:numFmt w:val="decimalEnclosedCircle"/>
      <w:lvlText w:val="%9"/>
      <w:lvlJc w:val="left"/>
      <w:pPr>
        <w:ind w:left="3939" w:hanging="440"/>
      </w:pPr>
    </w:lvl>
  </w:abstractNum>
  <w:abstractNum w:abstractNumId="3" w15:restartNumberingAfterBreak="0">
    <w:nsid w:val="00000004"/>
    <w:multiLevelType w:val="hybridMultilevel"/>
    <w:tmpl w:val="43F815D0"/>
    <w:lvl w:ilvl="0" w:tplc="8B5230A6">
      <w:start w:val="1"/>
      <w:numFmt w:val="decimalEnclosedCircle"/>
      <w:lvlText w:val="%1"/>
      <w:lvlJc w:val="left"/>
      <w:pPr>
        <w:ind w:left="360" w:hanging="360"/>
      </w:pPr>
      <w:rPr>
        <w:rFonts w:hint="default"/>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abstractNum w:abstractNumId="4" w15:restartNumberingAfterBreak="0">
    <w:nsid w:val="0B1C699C"/>
    <w:multiLevelType w:val="hybridMultilevel"/>
    <w:tmpl w:val="6F126BD6"/>
    <w:lvl w:ilvl="0" w:tplc="4A1EEF8A">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E602117"/>
    <w:multiLevelType w:val="hybridMultilevel"/>
    <w:tmpl w:val="F48085B2"/>
    <w:lvl w:ilvl="0" w:tplc="FE0A924C">
      <w:start w:val="1"/>
      <w:numFmt w:val="decimalEnclosedCircle"/>
      <w:lvlText w:val="%1"/>
      <w:lvlJc w:val="left"/>
      <w:pPr>
        <w:ind w:left="360" w:hanging="360"/>
      </w:pPr>
      <w:rPr>
        <w:rFonts w:hint="default"/>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abstractNum w:abstractNumId="6" w15:restartNumberingAfterBreak="0">
    <w:nsid w:val="4B7102AA"/>
    <w:multiLevelType w:val="hybridMultilevel"/>
    <w:tmpl w:val="509E2906"/>
    <w:lvl w:ilvl="0" w:tplc="839EB35A">
      <w:start w:val="1"/>
      <w:numFmt w:val="decimalEnclosedCircle"/>
      <w:lvlText w:val="%1"/>
      <w:lvlJc w:val="left"/>
      <w:pPr>
        <w:ind w:left="337" w:hanging="360"/>
      </w:pPr>
      <w:rPr>
        <w:rFonts w:hAnsi="ＭＳ 明朝" w:cs="ＭＳ 明朝" w:hint="default"/>
        <w:color w:val="auto"/>
      </w:rPr>
    </w:lvl>
    <w:lvl w:ilvl="1" w:tplc="04090017" w:tentative="1">
      <w:start w:val="1"/>
      <w:numFmt w:val="aiueoFullWidth"/>
      <w:lvlText w:val="(%2)"/>
      <w:lvlJc w:val="left"/>
      <w:pPr>
        <w:ind w:left="817" w:hanging="420"/>
      </w:pPr>
    </w:lvl>
    <w:lvl w:ilvl="2" w:tplc="04090011" w:tentative="1">
      <w:start w:val="1"/>
      <w:numFmt w:val="decimalEnclosedCircle"/>
      <w:lvlText w:val="%3"/>
      <w:lvlJc w:val="left"/>
      <w:pPr>
        <w:ind w:left="1237" w:hanging="420"/>
      </w:pPr>
    </w:lvl>
    <w:lvl w:ilvl="3" w:tplc="0409000F" w:tentative="1">
      <w:start w:val="1"/>
      <w:numFmt w:val="decimal"/>
      <w:lvlText w:val="%4."/>
      <w:lvlJc w:val="left"/>
      <w:pPr>
        <w:ind w:left="1657" w:hanging="420"/>
      </w:pPr>
    </w:lvl>
    <w:lvl w:ilvl="4" w:tplc="04090017" w:tentative="1">
      <w:start w:val="1"/>
      <w:numFmt w:val="aiueoFullWidth"/>
      <w:lvlText w:val="(%5)"/>
      <w:lvlJc w:val="left"/>
      <w:pPr>
        <w:ind w:left="2077" w:hanging="420"/>
      </w:pPr>
    </w:lvl>
    <w:lvl w:ilvl="5" w:tplc="04090011" w:tentative="1">
      <w:start w:val="1"/>
      <w:numFmt w:val="decimalEnclosedCircle"/>
      <w:lvlText w:val="%6"/>
      <w:lvlJc w:val="left"/>
      <w:pPr>
        <w:ind w:left="2497" w:hanging="420"/>
      </w:pPr>
    </w:lvl>
    <w:lvl w:ilvl="6" w:tplc="0409000F" w:tentative="1">
      <w:start w:val="1"/>
      <w:numFmt w:val="decimal"/>
      <w:lvlText w:val="%7."/>
      <w:lvlJc w:val="left"/>
      <w:pPr>
        <w:ind w:left="2917" w:hanging="420"/>
      </w:pPr>
    </w:lvl>
    <w:lvl w:ilvl="7" w:tplc="04090017" w:tentative="1">
      <w:start w:val="1"/>
      <w:numFmt w:val="aiueoFullWidth"/>
      <w:lvlText w:val="(%8)"/>
      <w:lvlJc w:val="left"/>
      <w:pPr>
        <w:ind w:left="3337" w:hanging="420"/>
      </w:pPr>
    </w:lvl>
    <w:lvl w:ilvl="8" w:tplc="04090011" w:tentative="1">
      <w:start w:val="1"/>
      <w:numFmt w:val="decimalEnclosedCircle"/>
      <w:lvlText w:val="%9"/>
      <w:lvlJc w:val="left"/>
      <w:pPr>
        <w:ind w:left="3757" w:hanging="420"/>
      </w:pPr>
    </w:lvl>
  </w:abstractNum>
  <w:abstractNum w:abstractNumId="7" w15:restartNumberingAfterBreak="0">
    <w:nsid w:val="55015AAC"/>
    <w:multiLevelType w:val="hybridMultilevel"/>
    <w:tmpl w:val="6F126BD6"/>
    <w:lvl w:ilvl="0" w:tplc="4A1EEF8A">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32947281">
    <w:abstractNumId w:val="0"/>
  </w:num>
  <w:num w:numId="2" w16cid:durableId="597833923">
    <w:abstractNumId w:val="1"/>
  </w:num>
  <w:num w:numId="3" w16cid:durableId="540241451">
    <w:abstractNumId w:val="2"/>
  </w:num>
  <w:num w:numId="4" w16cid:durableId="1272274367">
    <w:abstractNumId w:val="3"/>
  </w:num>
  <w:num w:numId="5" w16cid:durableId="877814758">
    <w:abstractNumId w:val="6"/>
  </w:num>
  <w:num w:numId="6" w16cid:durableId="2123570667">
    <w:abstractNumId w:val="7"/>
  </w:num>
  <w:num w:numId="7" w16cid:durableId="2064788622">
    <w:abstractNumId w:val="5"/>
  </w:num>
  <w:num w:numId="8" w16cid:durableId="15153411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defaultTabStop w:val="840"/>
  <w:drawingGridHorizontalSpacing w:val="105"/>
  <w:drawingGridVerticalSpacing w:val="291"/>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CF2"/>
    <w:rsid w:val="00061931"/>
    <w:rsid w:val="000A1FB9"/>
    <w:rsid w:val="000B33F8"/>
    <w:rsid w:val="000C0965"/>
    <w:rsid w:val="00283AC8"/>
    <w:rsid w:val="002C2509"/>
    <w:rsid w:val="002D54FE"/>
    <w:rsid w:val="00355148"/>
    <w:rsid w:val="00404A76"/>
    <w:rsid w:val="0042028F"/>
    <w:rsid w:val="004609C4"/>
    <w:rsid w:val="006218B3"/>
    <w:rsid w:val="00631466"/>
    <w:rsid w:val="0072650F"/>
    <w:rsid w:val="007376CC"/>
    <w:rsid w:val="0078722D"/>
    <w:rsid w:val="007B5241"/>
    <w:rsid w:val="00900D9B"/>
    <w:rsid w:val="00957AD5"/>
    <w:rsid w:val="009723D2"/>
    <w:rsid w:val="009E26C7"/>
    <w:rsid w:val="00B5439B"/>
    <w:rsid w:val="00B66B4B"/>
    <w:rsid w:val="00B750CE"/>
    <w:rsid w:val="00B900A3"/>
    <w:rsid w:val="00B91914"/>
    <w:rsid w:val="00CD1CF2"/>
    <w:rsid w:val="00D14EBF"/>
    <w:rsid w:val="00D27F48"/>
    <w:rsid w:val="00D41D89"/>
    <w:rsid w:val="00DC3311"/>
    <w:rsid w:val="00DD6AAE"/>
    <w:rsid w:val="00E31657"/>
    <w:rsid w:val="00E52C52"/>
    <w:rsid w:val="00EF7A57"/>
    <w:rsid w:val="00F12EE1"/>
    <w:rsid w:val="00F81F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73077483"/>
  <w15:chartTrackingRefBased/>
  <w15:docId w15:val="{9DBD9873-8F49-4598-B2B5-39554F1BD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rFonts w:ascii="ＭＳ 明朝" w:eastAsia="ＭＳ 明朝" w:hAnsi="ＭＳ 明朝"/>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rFonts w:ascii="ＭＳ 明朝" w:eastAsia="ＭＳ 明朝" w:hAnsi="ＭＳ 明朝"/>
    </w:rPr>
  </w:style>
  <w:style w:type="character" w:styleId="a7">
    <w:name w:val="footnote reference"/>
    <w:basedOn w:val="a0"/>
    <w:semiHidden/>
    <w:rPr>
      <w:vertAlign w:val="superscript"/>
    </w:rPr>
  </w:style>
  <w:style w:type="character" w:styleId="a8">
    <w:name w:val="endnote reference"/>
    <w:basedOn w:val="a0"/>
    <w:semiHidden/>
    <w:rPr>
      <w:vertAlign w:val="superscript"/>
    </w:rPr>
  </w:style>
  <w:style w:type="paragraph" w:styleId="a9">
    <w:name w:val="Balloon Text"/>
    <w:basedOn w:val="a"/>
    <w:link w:val="aa"/>
    <w:semiHidden/>
    <w:rPr>
      <w:rFonts w:asciiTheme="majorHAnsi" w:eastAsiaTheme="majorEastAsia" w:hAnsiTheme="majorHAnsi"/>
      <w:sz w:val="18"/>
    </w:rPr>
  </w:style>
  <w:style w:type="character" w:customStyle="1" w:styleId="aa">
    <w:name w:val="吹き出し (文字)"/>
    <w:basedOn w:val="a0"/>
    <w:link w:val="a9"/>
    <w:rPr>
      <w:rFonts w:asciiTheme="majorHAnsi" w:eastAsiaTheme="majorEastAsia" w:hAnsiTheme="majorHAnsi"/>
      <w:kern w:val="2"/>
      <w:sz w:val="18"/>
    </w:rPr>
  </w:style>
  <w:style w:type="paragraph" w:styleId="ab">
    <w:name w:val="List Paragraph"/>
    <w:basedOn w:val="a"/>
    <w:qFormat/>
    <w:pPr>
      <w:ind w:leftChars="400" w:left="840"/>
    </w:pPr>
  </w:style>
  <w:style w:type="paragraph" w:customStyle="1" w:styleId="ac">
    <w:name w:val="標準(太郎文書スタイル)"/>
    <w:pPr>
      <w:widowControl w:val="0"/>
      <w:overflowPunct w:val="0"/>
      <w:adjustRightInd w:val="0"/>
      <w:jc w:val="both"/>
      <w:textAlignment w:val="baseline"/>
    </w:pPr>
    <w:rPr>
      <w:rFonts w:ascii="Times New Roman" w:hAnsi="Times New Rom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200</TotalTime>
  <Pages>6</Pages>
  <Words>423</Words>
  <Characters>2415</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徳島県</Company>
  <LinksUpToDate>false</LinksUpToDate>
  <CharactersWithSpaces>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徳島県</dc:creator>
  <cp:lastModifiedBy>sakakibara mitsutoshi</cp:lastModifiedBy>
  <cp:revision>44</cp:revision>
  <cp:lastPrinted>2025-05-26T04:27:00Z</cp:lastPrinted>
  <dcterms:created xsi:type="dcterms:W3CDTF">2024-03-12T10:25:00Z</dcterms:created>
  <dcterms:modified xsi:type="dcterms:W3CDTF">2025-06-10T02:55:00Z</dcterms:modified>
</cp:coreProperties>
</file>